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b/>
          <w:bCs/>
          <w:color w:val="365F91" w:themeColor="accent1" w:themeShade="BF"/>
          <w:sz w:val="28"/>
          <w:szCs w:val="28"/>
        </w:rPr>
        <w:id w:val="214700555"/>
        <w:docPartObj>
          <w:docPartGallery w:val="Cover Pages"/>
          <w:docPartUnique/>
        </w:docPartObj>
      </w:sdtPr>
      <w:sdtContent>
        <w:p w:rsidR="003665D0" w:rsidRDefault="003A7030" w:rsidP="003665D0">
          <w:r>
            <w:rPr>
              <w:noProof/>
              <w:lang w:eastAsia="zh-TW"/>
            </w:rPr>
            <w:pict>
              <v:group id="_x0000_s1029" style="position:absolute;margin-left:0;margin-top:0;width:467.95pt;height:388.8pt;z-index:251655168;mso-width-percent:1000;mso-height-percent:600;mso-position-horizontal:center;mso-position-horizontal-relative:margin;mso-position-vertical:top;mso-position-vertical-relative:margin;mso-width-percent:1000;mso-height-percent:600;mso-width-relative:margin;mso-height-relative:margin" coordorigin="1800,1440" coordsize="8639,9072" o:allowincell="f">
                <v:rect id="_x0000_s1030" style="position:absolute;left:1800;top:1440;width:8639;height:9072;mso-width-percent:1000;mso-height-percent:700;mso-position-horizontal:center;mso-position-horizontal-relative:margin;mso-position-vertical:top;mso-position-vertical-relative:margin;mso-width-percent:1000;mso-height-percent:700;mso-width-relative:margin;mso-height-relative:margin;v-text-anchor:bottom" fillcolor="black [3213]" stroked="f">
                  <v:textbox style="mso-next-textbox:#_x0000_s1030" inset="18pt,,108pt,0">
                    <w:txbxContent>
                      <w:sdt>
                        <w:sdtPr>
                          <w:rPr>
                            <w:rFonts w:asciiTheme="majorHAnsi" w:eastAsiaTheme="majorEastAsia" w:hAnsiTheme="majorHAnsi" w:cstheme="majorBidi"/>
                            <w:sz w:val="84"/>
                            <w:szCs w:val="84"/>
                          </w:rPr>
                          <w:alias w:val="Title"/>
                          <w:id w:val="214700780"/>
                          <w:dataBinding w:prefixMappings="xmlns:ns0='http://schemas.openxmlformats.org/package/2006/metadata/core-properties' xmlns:ns1='http://purl.org/dc/elements/1.1/'" w:xpath="/ns0:coreProperties[1]/ns1:title[1]" w:storeItemID="{6C3C8BC8-F283-45AE-878A-BAB7291924A1}"/>
                          <w:text/>
                        </w:sdtPr>
                        <w:sdtContent>
                          <w:p w:rsidR="00532A02" w:rsidRDefault="00532A02" w:rsidP="003665D0">
                            <w:pPr>
                              <w:pStyle w:val="NoSpacing"/>
                              <w:rPr>
                                <w:rFonts w:asciiTheme="majorHAnsi" w:eastAsiaTheme="majorEastAsia" w:hAnsiTheme="majorHAnsi" w:cstheme="majorBidi"/>
                                <w:sz w:val="84"/>
                                <w:szCs w:val="84"/>
                              </w:rPr>
                            </w:pPr>
                            <w:proofErr w:type="gramStart"/>
                            <w:r>
                              <w:rPr>
                                <w:rFonts w:asciiTheme="majorHAnsi" w:eastAsiaTheme="majorEastAsia" w:hAnsiTheme="majorHAnsi" w:cstheme="majorBidi"/>
                                <w:sz w:val="84"/>
                                <w:szCs w:val="84"/>
                              </w:rPr>
                              <w:t>ezLCD+</w:t>
                            </w:r>
                            <w:proofErr w:type="gramEnd"/>
                            <w:r>
                              <w:rPr>
                                <w:rFonts w:asciiTheme="majorHAnsi" w:eastAsiaTheme="majorEastAsia" w:hAnsiTheme="majorHAnsi" w:cstheme="majorBidi"/>
                                <w:sz w:val="84"/>
                                <w:szCs w:val="84"/>
                              </w:rPr>
                              <w:t>103</w:t>
                            </w:r>
                          </w:p>
                        </w:sdtContent>
                      </w:sdt>
                    </w:txbxContent>
                  </v:textbox>
                </v:rect>
                <v:group id="_x0000_s1031" style="position:absolute;left:8934;top:9125;width:1349;height:1123;rotation:90;mso-position-horizontal-relative:margin;mso-position-vertical-relative:margin" coordorigin="10217,9410" coordsize="1566,59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2" type="#_x0000_t55" style="position:absolute;left:11101;top:9410;width:682;height:590" adj="7304" fillcolor="#4f81bd [3204]" stroked="f" strokecolor="white [3212]">
                    <v:fill color2="#243f60 [1604]" angle="-135" focus="100%" type="gradient"/>
                  </v:shape>
                  <v:shape id="_x0000_s1033" type="#_x0000_t55" style="position:absolute;left:10659;top:9410;width:682;height:590" adj="7304" fillcolor="#4f81bd [3204]" stroked="f" strokecolor="white [3212]">
                    <v:fill color2="#243f60 [1604]" angle="-135" focus="100%" type="gradient"/>
                  </v:shape>
                  <v:shape id="_x0000_s1034" type="#_x0000_t55" style="position:absolute;left:10217;top:9410;width:682;height:590" adj="7304" fillcolor="#4f81bd [3204]" stroked="f" strokecolor="white [3212]">
                    <v:fill color2="#243f60 [1604]" angle="-135" focus="100%" type="gradient"/>
                  </v:shape>
                </v:group>
                <w10:wrap anchorx="margin" anchory="margin"/>
              </v:group>
            </w:pict>
          </w:r>
        </w:p>
        <w:p w:rsidR="003665D0" w:rsidRDefault="003A7030" w:rsidP="003665D0">
          <w:r>
            <w:rPr>
              <w:noProof/>
              <w:lang w:eastAsia="zh-TW"/>
            </w:rPr>
            <w:pict>
              <v:group id="_x0000_s1026" style="position:absolute;margin-left:0;margin-top:468.9pt;width:467.95pt;height:291.6pt;z-index:251656192;mso-width-percent:1000;mso-height-percent:450;mso-top-percent:600;mso-position-horizontal:center;mso-position-horizontal-relative:margin;mso-position-vertical-relative:margin;mso-width-percent:1000;mso-height-percent:450;mso-top-percent:600;mso-width-relative:margin;mso-height-relative:margin" coordorigin="1800,10512" coordsize="8639,3888" o:allowincell="f">
                <v:rect id="_x0000_s1027" style="position:absolute;left:1800;top:10512;width:3456;height:3888;mso-width-percent:400;mso-height-percent:300;mso-position-horizontal:left;mso-position-horizontal-relative:margin;mso-position-vertical:bottom;mso-position-vertical-relative:margin;mso-width-percent:400;mso-height-percent:300;mso-width-relative:margin;mso-height-relative:margin;v-text-anchor:bottom" filled="f" fillcolor="#c0504d [3205]" stroked="f" strokecolor="white [3212]" strokeweight="1.5pt">
                  <v:textbox style="mso-next-textbox:#_x0000_s1027" inset="0">
                    <w:txbxContent>
                      <w:p w:rsidR="00532A02" w:rsidRPr="004E5A26" w:rsidRDefault="00532A02" w:rsidP="003665D0">
                        <w:pPr>
                          <w:rPr>
                            <w:b/>
                            <w:bCs/>
                            <w:color w:val="7BA0CD" w:themeColor="accent1" w:themeTint="BF"/>
                            <w:spacing w:val="60"/>
                            <w:sz w:val="24"/>
                            <w:szCs w:val="24"/>
                          </w:rPr>
                        </w:pPr>
                      </w:p>
                      <w:p w:rsidR="00532A02" w:rsidRPr="004E5A26" w:rsidRDefault="00532A02" w:rsidP="003665D0">
                        <w:pPr>
                          <w:rPr>
                            <w:b/>
                            <w:bCs/>
                            <w:color w:val="7BA0CD" w:themeColor="accent1" w:themeTint="BF"/>
                            <w:spacing w:val="60"/>
                            <w:sz w:val="24"/>
                            <w:szCs w:val="24"/>
                          </w:rPr>
                        </w:pPr>
                      </w:p>
                      <w:p w:rsidR="00532A02" w:rsidRPr="004E5A26" w:rsidRDefault="00532A02" w:rsidP="003665D0">
                        <w:pPr>
                          <w:rPr>
                            <w:b/>
                            <w:bCs/>
                            <w:color w:val="7BA0CD" w:themeColor="accent1" w:themeTint="BF"/>
                            <w:spacing w:val="60"/>
                            <w:sz w:val="24"/>
                            <w:szCs w:val="24"/>
                          </w:rPr>
                        </w:pPr>
                      </w:p>
                    </w:txbxContent>
                  </v:textbox>
                </v:rect>
                <v:rect id="_x0000_s1028" style="position:absolute;left:5259;top:10512;width:5180;height:3888;mso-width-percent:600;mso-height-percent:300;mso-position-horizontal:center;mso-position-horizontal-relative:margin;mso-position-vertical:bottom;mso-position-vertical-relative:margin;mso-width-percent:600;mso-height-percent:300;mso-width-relative:margin;mso-height-relative:margin" o:allowincell="f" filled="f" stroked="f">
                  <v:textbox style="mso-next-textbox:#_x0000_s1028">
                    <w:txbxContent>
                      <w:p w:rsidR="00532A02" w:rsidRDefault="00532A02" w:rsidP="003665D0">
                        <w:pPr>
                          <w:rPr>
                            <w:color w:val="808080" w:themeColor="text1" w:themeTint="7F"/>
                          </w:rPr>
                        </w:pPr>
                        <w:r>
                          <w:rPr>
                            <w:rFonts w:asciiTheme="majorHAnsi" w:eastAsiaTheme="majorEastAsia" w:hAnsiTheme="majorHAnsi" w:cstheme="majorBidi"/>
                            <w:color w:val="808080" w:themeColor="text1" w:themeTint="7F"/>
                            <w:sz w:val="40"/>
                            <w:szCs w:val="40"/>
                          </w:rPr>
                          <w:t xml:space="preserve">An Overview of Research on the </w:t>
                        </w:r>
                        <w:proofErr w:type="spellStart"/>
                        <w:r>
                          <w:rPr>
                            <w:rFonts w:asciiTheme="majorHAnsi" w:eastAsiaTheme="majorEastAsia" w:hAnsiTheme="majorHAnsi" w:cstheme="majorBidi"/>
                            <w:color w:val="808080" w:themeColor="text1" w:themeTint="7F"/>
                            <w:sz w:val="40"/>
                            <w:szCs w:val="40"/>
                          </w:rPr>
                          <w:t>EarthLCD</w:t>
                        </w:r>
                        <w:proofErr w:type="spellEnd"/>
                        <w:r>
                          <w:rPr>
                            <w:rFonts w:asciiTheme="majorHAnsi" w:eastAsiaTheme="majorEastAsia" w:hAnsiTheme="majorHAnsi" w:cstheme="majorBidi"/>
                            <w:color w:val="808080" w:themeColor="text1" w:themeTint="7F"/>
                            <w:sz w:val="40"/>
                            <w:szCs w:val="40"/>
                          </w:rPr>
                          <w:t xml:space="preserve"> ezLCD+103 Touch Screen Display</w:t>
                        </w:r>
                      </w:p>
                    </w:txbxContent>
                  </v:textbox>
                </v:rect>
                <w10:wrap anchorx="margin" anchory="margin"/>
              </v:group>
            </w:pict>
          </w:r>
        </w:p>
        <w:p w:rsidR="003665D0" w:rsidRDefault="003A7030" w:rsidP="003665D0">
          <w:pPr>
            <w:sectPr w:rsidR="003665D0" w:rsidSect="00E24796">
              <w:footerReference w:type="default" r:id="rId8"/>
              <w:pgSz w:w="12240" w:h="15840"/>
              <w:pgMar w:top="1440" w:right="1440" w:bottom="1440" w:left="1440" w:header="720" w:footer="720" w:gutter="0"/>
              <w:cols w:space="720"/>
              <w:titlePg/>
              <w:docGrid w:linePitch="360"/>
            </w:sectPr>
          </w:pPr>
          <w:r>
            <w:rPr>
              <w:noProof/>
              <w:lang w:eastAsia="zh-TW"/>
            </w:rPr>
            <w:pict>
              <v:shapetype id="_x0000_t202" coordsize="21600,21600" o:spt="202" path="m,l,21600r21600,l21600,xe">
                <v:stroke joinstyle="miter"/>
                <v:path gradientshapeok="t" o:connecttype="rect"/>
              </v:shapetype>
              <v:shape id="_x0000_s1035" type="#_x0000_t202" style="position:absolute;margin-left:0;margin-top:458.05pt;width:262.95pt;height:125.8pt;z-index:251657216;mso-height-percent:200;mso-height-percent:200;mso-width-relative:margin;mso-height-relative:margin" stroked="f">
                <v:textbox style="mso-next-textbox:#_x0000_s1035;mso-fit-shape-to-text:t">
                  <w:txbxContent>
                    <w:p w:rsidR="00532A02" w:rsidRDefault="00532A02" w:rsidP="003665D0">
                      <w:pPr>
                        <w:rPr>
                          <w:b/>
                          <w:color w:val="548DD4" w:themeColor="text2" w:themeTint="99"/>
                          <w:sz w:val="28"/>
                          <w:szCs w:val="28"/>
                        </w:rPr>
                      </w:pPr>
                      <w:r w:rsidRPr="00FB458B">
                        <w:rPr>
                          <w:b/>
                          <w:color w:val="548DD4" w:themeColor="text2" w:themeTint="99"/>
                          <w:sz w:val="28"/>
                          <w:szCs w:val="28"/>
                        </w:rPr>
                        <w:t>Frank Pernice</w:t>
                      </w:r>
                      <w:r>
                        <w:rPr>
                          <w:b/>
                          <w:color w:val="548DD4" w:themeColor="text2" w:themeTint="99"/>
                          <w:sz w:val="28"/>
                          <w:szCs w:val="28"/>
                        </w:rPr>
                        <w:t xml:space="preserve"> </w:t>
                      </w:r>
                    </w:p>
                    <w:p w:rsidR="00532A02" w:rsidRDefault="00532A02" w:rsidP="003665D0">
                      <w:pPr>
                        <w:rPr>
                          <w:b/>
                          <w:color w:val="548DD4" w:themeColor="text2" w:themeTint="99"/>
                          <w:sz w:val="28"/>
                          <w:szCs w:val="28"/>
                        </w:rPr>
                      </w:pPr>
                      <w:r>
                        <w:rPr>
                          <w:b/>
                          <w:color w:val="548DD4" w:themeColor="text2" w:themeTint="99"/>
                          <w:sz w:val="28"/>
                          <w:szCs w:val="28"/>
                        </w:rPr>
                        <w:t>ESE 476 Fall 2013</w:t>
                      </w:r>
                    </w:p>
                    <w:p w:rsidR="00532A02" w:rsidRPr="00FB458B" w:rsidRDefault="00532A02" w:rsidP="003665D0">
                      <w:pPr>
                        <w:rPr>
                          <w:b/>
                          <w:color w:val="548DD4" w:themeColor="text2" w:themeTint="99"/>
                          <w:sz w:val="28"/>
                          <w:szCs w:val="28"/>
                        </w:rPr>
                      </w:pPr>
                      <w:r>
                        <w:rPr>
                          <w:b/>
                          <w:color w:val="548DD4" w:themeColor="text2" w:themeTint="99"/>
                          <w:sz w:val="28"/>
                          <w:szCs w:val="28"/>
                        </w:rPr>
                        <w:t>Statement of Work</w:t>
                      </w:r>
                    </w:p>
                  </w:txbxContent>
                </v:textbox>
              </v:shape>
            </w:pict>
          </w:r>
        </w:p>
        <w:p w:rsidR="003665D0" w:rsidRDefault="003665D0" w:rsidP="00EC52DC">
          <w:pPr>
            <w:pStyle w:val="Heading1"/>
          </w:pPr>
          <w:bookmarkStart w:id="0" w:name="_Toc375330131"/>
          <w:r>
            <w:lastRenderedPageBreak/>
            <w:t>Abstract</w:t>
          </w:r>
        </w:p>
      </w:sdtContent>
    </w:sdt>
    <w:bookmarkEnd w:id="0" w:displacedByCustomXml="prev"/>
    <w:p w:rsidR="006A24A6" w:rsidRDefault="006A24A6" w:rsidP="00E24796">
      <w:pPr>
        <w:ind w:firstLine="720"/>
      </w:pPr>
      <w:r>
        <w:t>In current ESE 380 and ESE 381 classes, it is very common to develop projects using a generic 4x4 keypad and a 3-line display. While this is sufficient for most purposes, industry has been moving away from these interfaces and towards touch screen</w:t>
      </w:r>
      <w:r w:rsidR="00447255">
        <w:t xml:space="preserve"> interfaces instead. Touch screens are pretty much the norm these days. They have largely replaced physical buttons and conventional displays in just about everything from cellular phones and automobiles to personal computers and even some refrigerators and other home appliances. While some of these applications of touch screen technology are more of a </w:t>
      </w:r>
      <w:r w:rsidR="00053900">
        <w:t>novelty</w:t>
      </w:r>
      <w:r w:rsidR="00447255">
        <w:t xml:space="preserve"> rather than a practical application, it is nonetheless the trend among both consumer and commercial electronics. </w:t>
      </w:r>
    </w:p>
    <w:p w:rsidR="00447255" w:rsidRDefault="00447255" w:rsidP="00E24796">
      <w:pPr>
        <w:ind w:firstLine="720"/>
      </w:pPr>
      <w:r>
        <w:t xml:space="preserve">Touch screen technology allows the product developer to easily customize a user interface for their product. They allow for ultimate flexibility; giving developers the option to enable, disable, or even remove buttons and other objects from the screen given the state of the system. This allows for simple and eloquent </w:t>
      </w:r>
      <w:r w:rsidR="00B009F0">
        <w:t xml:space="preserve">user interfaces which are sometimes more intuitive to use than, say, pressing a combination of generic buttons like </w:t>
      </w:r>
      <w:proofErr w:type="spellStart"/>
      <w:r w:rsidR="00B009F0" w:rsidRPr="00B009F0">
        <w:rPr>
          <w:i/>
        </w:rPr>
        <w:t>CTRL+ALT+Delete</w:t>
      </w:r>
      <w:proofErr w:type="spellEnd"/>
      <w:r w:rsidR="00B009F0">
        <w:t xml:space="preserve"> to achieve some action. They allow for a user-interface concept often referred to as “fool-proof design.” Fool-proof design is exactly what it sounds like; it’s fool-proof. It is a design approach where certain buttons are disabled or removed from the screen when an option is not available. A perfect example of this principle is the back-button on your internet browser; when you open your browser for the first time, the back button is often disabled and grayed-out because there is no prior history in the browser session. Once you browse around the web a little bit, this button is enabled again and you are free to press it as many times as you wish </w:t>
      </w:r>
      <w:r w:rsidR="00B009F0">
        <w:rPr>
          <w:i/>
        </w:rPr>
        <w:t>until</w:t>
      </w:r>
      <w:r w:rsidR="00B009F0">
        <w:t xml:space="preserve"> you reach the homepage again, after which it is once again disabled.</w:t>
      </w:r>
      <w:r w:rsidR="00AD36BD">
        <w:t xml:space="preserve"> This is a fundamental user interface design technique and should not be taken lightly in product development.</w:t>
      </w:r>
      <w:r w:rsidR="00B009F0">
        <w:t xml:space="preserve"> </w:t>
      </w:r>
    </w:p>
    <w:p w:rsidR="00B009F0" w:rsidRPr="00B009F0" w:rsidRDefault="00AD36BD" w:rsidP="00E24796">
      <w:pPr>
        <w:ind w:firstLine="720"/>
      </w:pPr>
      <w:r>
        <w:t xml:space="preserve">Touch screens, especially with color displays, allow the developer to make eye-appealing user interfaces.  In product development, the user interface is everything to the consumer. One need not look further than the recent failure of RIM’s Blackberry devices to see how important this concept really is. Other examples include the demise of search engines like Yahoo and </w:t>
      </w:r>
      <w:proofErr w:type="spellStart"/>
      <w:r>
        <w:t>Altavista</w:t>
      </w:r>
      <w:proofErr w:type="spellEnd"/>
      <w:r>
        <w:t xml:space="preserve"> (and the rise of Google) and the demise of MySpace (and the rise of </w:t>
      </w:r>
      <w:proofErr w:type="spellStart"/>
      <w:r>
        <w:t>Facebook</w:t>
      </w:r>
      <w:proofErr w:type="spellEnd"/>
      <w:r>
        <w:t xml:space="preserve">). Consumers want easy-to-use user interfaces; they do not want to be bogged down by complex menus or numerous key combinations. In this regard, touch screen technology is a double-edged sword. They give the developer the freedom to create extremely complex UIs as well as simple and intuitive ones. </w:t>
      </w:r>
      <w:r w:rsidR="00711BDB">
        <w:t>UI design is more of an art than a science; but it is so crucial that there are often computer science classes dedicated to the topic and entire businesses which revolve around this subject.</w:t>
      </w:r>
    </w:p>
    <w:p w:rsidR="00E24796" w:rsidRDefault="00711BDB" w:rsidP="00711BDB">
      <w:pPr>
        <w:ind w:firstLine="720"/>
        <w:sectPr w:rsidR="00E24796" w:rsidSect="00E24796">
          <w:footerReference w:type="first" r:id="rId9"/>
          <w:pgSz w:w="12240" w:h="15840"/>
          <w:pgMar w:top="1440" w:right="1440" w:bottom="1440" w:left="1440" w:header="720" w:footer="720" w:gutter="0"/>
          <w:pgNumType w:fmt="lowerRoman" w:start="1"/>
          <w:cols w:space="720"/>
          <w:titlePg/>
          <w:docGrid w:linePitch="360"/>
        </w:sectPr>
      </w:pPr>
      <w:r>
        <w:t>Nonetheless, i</w:t>
      </w:r>
      <w:r w:rsidR="00E24796">
        <w:t>t is crucial that students interested in embedded systems design be introduced to user interface design and have the freedom to create a user interface on their own.</w:t>
      </w:r>
      <w:r w:rsidR="005A2458">
        <w:t xml:space="preserve"> </w:t>
      </w:r>
      <w:r w:rsidR="00E24796">
        <w:t xml:space="preserve"> </w:t>
      </w:r>
      <w:r>
        <w:t xml:space="preserve">By instructing students in both UI design and touch screen technology simultaneously, students will be exposed to the principles of a modern UI rather than learn on obsolete technology. The ezLCD+103 </w:t>
      </w:r>
      <w:proofErr w:type="gramStart"/>
      <w:r>
        <w:t>is</w:t>
      </w:r>
      <w:proofErr w:type="gramEnd"/>
      <w:r>
        <w:t xml:space="preserve"> an integrated solution to make this tra</w:t>
      </w:r>
      <w:r w:rsidR="003F550B">
        <w:t xml:space="preserve">nsition, </w:t>
      </w:r>
      <w:r w:rsidR="00053900">
        <w:t>simply put</w:t>
      </w:r>
      <w:r w:rsidR="003F550B">
        <w:t>, “</w:t>
      </w:r>
      <w:proofErr w:type="spellStart"/>
      <w:r w:rsidR="003F550B">
        <w:t>eZ</w:t>
      </w:r>
      <w:proofErr w:type="spellEnd"/>
      <w:r w:rsidR="003F550B">
        <w:t>”. The C library I’ve developed for it should make the transition even easier.</w:t>
      </w:r>
      <w:r>
        <w:t xml:space="preserve"> </w:t>
      </w:r>
    </w:p>
    <w:sdt>
      <w:sdtPr>
        <w:rPr>
          <w:rFonts w:asciiTheme="minorHAnsi" w:eastAsiaTheme="minorHAnsi" w:hAnsiTheme="minorHAnsi" w:cstheme="minorBidi"/>
          <w:b w:val="0"/>
          <w:bCs w:val="0"/>
          <w:color w:val="auto"/>
          <w:sz w:val="22"/>
          <w:szCs w:val="22"/>
        </w:rPr>
        <w:id w:val="214700602"/>
        <w:docPartObj>
          <w:docPartGallery w:val="Table of Contents"/>
          <w:docPartUnique/>
        </w:docPartObj>
      </w:sdtPr>
      <w:sdtContent>
        <w:p w:rsidR="003665D0" w:rsidRDefault="003665D0" w:rsidP="003665D0">
          <w:pPr>
            <w:pStyle w:val="TOCHeading"/>
          </w:pPr>
          <w:r>
            <w:t>Table of Contents</w:t>
          </w:r>
        </w:p>
        <w:p w:rsidR="00053900" w:rsidRDefault="003A7030">
          <w:pPr>
            <w:pStyle w:val="TOC1"/>
            <w:tabs>
              <w:tab w:val="right" w:leader="dot" w:pos="9350"/>
            </w:tabs>
            <w:rPr>
              <w:rFonts w:eastAsiaTheme="minorEastAsia"/>
              <w:noProof/>
            </w:rPr>
          </w:pPr>
          <w:r>
            <w:fldChar w:fldCharType="begin"/>
          </w:r>
          <w:r w:rsidR="003665D0">
            <w:instrText xml:space="preserve"> TOC \o "1-3" \h \z \u </w:instrText>
          </w:r>
          <w:r>
            <w:fldChar w:fldCharType="separate"/>
          </w:r>
          <w:hyperlink w:anchor="_Toc375330131" w:history="1">
            <w:r w:rsidR="00053900" w:rsidRPr="004175B8">
              <w:rPr>
                <w:rStyle w:val="Hyperlink"/>
                <w:noProof/>
              </w:rPr>
              <w:t>Abstract</w:t>
            </w:r>
            <w:r w:rsidR="00053900">
              <w:rPr>
                <w:noProof/>
                <w:webHidden/>
              </w:rPr>
              <w:tab/>
            </w:r>
            <w:r>
              <w:rPr>
                <w:noProof/>
                <w:webHidden/>
              </w:rPr>
              <w:fldChar w:fldCharType="begin"/>
            </w:r>
            <w:r w:rsidR="00053900">
              <w:rPr>
                <w:noProof/>
                <w:webHidden/>
              </w:rPr>
              <w:instrText xml:space="preserve"> PAGEREF _Toc375330131 \h </w:instrText>
            </w:r>
            <w:r>
              <w:rPr>
                <w:noProof/>
                <w:webHidden/>
              </w:rPr>
            </w:r>
            <w:r>
              <w:rPr>
                <w:noProof/>
                <w:webHidden/>
              </w:rPr>
              <w:fldChar w:fldCharType="separate"/>
            </w:r>
            <w:r w:rsidR="00532A02">
              <w:rPr>
                <w:noProof/>
                <w:webHidden/>
              </w:rPr>
              <w:t>i</w:t>
            </w:r>
            <w:r>
              <w:rPr>
                <w:noProof/>
                <w:webHidden/>
              </w:rPr>
              <w:fldChar w:fldCharType="end"/>
            </w:r>
          </w:hyperlink>
        </w:p>
        <w:p w:rsidR="00053900" w:rsidRDefault="003A7030">
          <w:pPr>
            <w:pStyle w:val="TOC1"/>
            <w:tabs>
              <w:tab w:val="right" w:leader="dot" w:pos="9350"/>
            </w:tabs>
            <w:rPr>
              <w:rFonts w:eastAsiaTheme="minorEastAsia"/>
              <w:noProof/>
            </w:rPr>
          </w:pPr>
          <w:hyperlink w:anchor="_Toc375330132" w:history="1">
            <w:r w:rsidR="00053900" w:rsidRPr="004175B8">
              <w:rPr>
                <w:rStyle w:val="Hyperlink"/>
                <w:noProof/>
              </w:rPr>
              <w:t>Hardware</w:t>
            </w:r>
            <w:r w:rsidR="00053900">
              <w:rPr>
                <w:noProof/>
                <w:webHidden/>
              </w:rPr>
              <w:tab/>
            </w:r>
            <w:r>
              <w:rPr>
                <w:noProof/>
                <w:webHidden/>
              </w:rPr>
              <w:fldChar w:fldCharType="begin"/>
            </w:r>
            <w:r w:rsidR="00053900">
              <w:rPr>
                <w:noProof/>
                <w:webHidden/>
              </w:rPr>
              <w:instrText xml:space="preserve"> PAGEREF _Toc375330132 \h </w:instrText>
            </w:r>
            <w:r>
              <w:rPr>
                <w:noProof/>
                <w:webHidden/>
              </w:rPr>
            </w:r>
            <w:r>
              <w:rPr>
                <w:noProof/>
                <w:webHidden/>
              </w:rPr>
              <w:fldChar w:fldCharType="separate"/>
            </w:r>
            <w:r w:rsidR="00532A02">
              <w:rPr>
                <w:noProof/>
                <w:webHidden/>
              </w:rPr>
              <w:t>1</w:t>
            </w:r>
            <w:r>
              <w:rPr>
                <w:noProof/>
                <w:webHidden/>
              </w:rPr>
              <w:fldChar w:fldCharType="end"/>
            </w:r>
          </w:hyperlink>
        </w:p>
        <w:p w:rsidR="00053900" w:rsidRDefault="003A7030">
          <w:pPr>
            <w:pStyle w:val="TOC2"/>
            <w:tabs>
              <w:tab w:val="right" w:leader="dot" w:pos="9350"/>
            </w:tabs>
            <w:rPr>
              <w:rFonts w:eastAsiaTheme="minorEastAsia"/>
              <w:noProof/>
            </w:rPr>
          </w:pPr>
          <w:hyperlink w:anchor="_Toc375330133" w:history="1">
            <w:r w:rsidR="00053900" w:rsidRPr="004175B8">
              <w:rPr>
                <w:rStyle w:val="Hyperlink"/>
                <w:noProof/>
              </w:rPr>
              <w:t>Powering the Device and Logic Levels</w:t>
            </w:r>
            <w:r w:rsidR="00053900">
              <w:rPr>
                <w:noProof/>
                <w:webHidden/>
              </w:rPr>
              <w:tab/>
            </w:r>
            <w:r>
              <w:rPr>
                <w:noProof/>
                <w:webHidden/>
              </w:rPr>
              <w:fldChar w:fldCharType="begin"/>
            </w:r>
            <w:r w:rsidR="00053900">
              <w:rPr>
                <w:noProof/>
                <w:webHidden/>
              </w:rPr>
              <w:instrText xml:space="preserve"> PAGEREF _Toc375330133 \h </w:instrText>
            </w:r>
            <w:r>
              <w:rPr>
                <w:noProof/>
                <w:webHidden/>
              </w:rPr>
            </w:r>
            <w:r>
              <w:rPr>
                <w:noProof/>
                <w:webHidden/>
              </w:rPr>
              <w:fldChar w:fldCharType="separate"/>
            </w:r>
            <w:r w:rsidR="00532A02">
              <w:rPr>
                <w:noProof/>
                <w:webHidden/>
              </w:rPr>
              <w:t>1</w:t>
            </w:r>
            <w:r>
              <w:rPr>
                <w:noProof/>
                <w:webHidden/>
              </w:rPr>
              <w:fldChar w:fldCharType="end"/>
            </w:r>
          </w:hyperlink>
        </w:p>
        <w:p w:rsidR="00053900" w:rsidRDefault="003A7030">
          <w:pPr>
            <w:pStyle w:val="TOC2"/>
            <w:tabs>
              <w:tab w:val="right" w:leader="dot" w:pos="9350"/>
            </w:tabs>
            <w:rPr>
              <w:rFonts w:eastAsiaTheme="minorEastAsia"/>
              <w:noProof/>
            </w:rPr>
          </w:pPr>
          <w:hyperlink w:anchor="_Toc375330134" w:history="1">
            <w:r w:rsidR="00053900" w:rsidRPr="004175B8">
              <w:rPr>
                <w:rStyle w:val="Hyperlink"/>
                <w:noProof/>
              </w:rPr>
              <w:t>Proprietary Connector</w:t>
            </w:r>
            <w:r w:rsidR="00053900">
              <w:rPr>
                <w:noProof/>
                <w:webHidden/>
              </w:rPr>
              <w:tab/>
            </w:r>
            <w:r>
              <w:rPr>
                <w:noProof/>
                <w:webHidden/>
              </w:rPr>
              <w:fldChar w:fldCharType="begin"/>
            </w:r>
            <w:r w:rsidR="00053900">
              <w:rPr>
                <w:noProof/>
                <w:webHidden/>
              </w:rPr>
              <w:instrText xml:space="preserve"> PAGEREF _Toc375330134 \h </w:instrText>
            </w:r>
            <w:r>
              <w:rPr>
                <w:noProof/>
                <w:webHidden/>
              </w:rPr>
            </w:r>
            <w:r>
              <w:rPr>
                <w:noProof/>
                <w:webHidden/>
              </w:rPr>
              <w:fldChar w:fldCharType="separate"/>
            </w:r>
            <w:r w:rsidR="00532A02">
              <w:rPr>
                <w:noProof/>
                <w:webHidden/>
              </w:rPr>
              <w:t>1</w:t>
            </w:r>
            <w:r>
              <w:rPr>
                <w:noProof/>
                <w:webHidden/>
              </w:rPr>
              <w:fldChar w:fldCharType="end"/>
            </w:r>
          </w:hyperlink>
        </w:p>
        <w:p w:rsidR="00053900" w:rsidRDefault="003A7030">
          <w:pPr>
            <w:pStyle w:val="TOC2"/>
            <w:tabs>
              <w:tab w:val="right" w:leader="dot" w:pos="9350"/>
            </w:tabs>
            <w:rPr>
              <w:rFonts w:eastAsiaTheme="minorEastAsia"/>
              <w:noProof/>
            </w:rPr>
          </w:pPr>
          <w:hyperlink w:anchor="_Toc375330135" w:history="1">
            <w:r w:rsidR="00053900" w:rsidRPr="004175B8">
              <w:rPr>
                <w:rStyle w:val="Hyperlink"/>
                <w:noProof/>
              </w:rPr>
              <w:t>Interfacing with the ezLCD+103</w:t>
            </w:r>
            <w:r w:rsidR="00053900">
              <w:rPr>
                <w:noProof/>
                <w:webHidden/>
              </w:rPr>
              <w:tab/>
            </w:r>
            <w:r>
              <w:rPr>
                <w:noProof/>
                <w:webHidden/>
              </w:rPr>
              <w:fldChar w:fldCharType="begin"/>
            </w:r>
            <w:r w:rsidR="00053900">
              <w:rPr>
                <w:noProof/>
                <w:webHidden/>
              </w:rPr>
              <w:instrText xml:space="preserve"> PAGEREF _Toc375330135 \h </w:instrText>
            </w:r>
            <w:r>
              <w:rPr>
                <w:noProof/>
                <w:webHidden/>
              </w:rPr>
            </w:r>
            <w:r>
              <w:rPr>
                <w:noProof/>
                <w:webHidden/>
              </w:rPr>
              <w:fldChar w:fldCharType="separate"/>
            </w:r>
            <w:r w:rsidR="00532A02">
              <w:rPr>
                <w:noProof/>
                <w:webHidden/>
              </w:rPr>
              <w:t>2</w:t>
            </w:r>
            <w:r>
              <w:rPr>
                <w:noProof/>
                <w:webHidden/>
              </w:rPr>
              <w:fldChar w:fldCharType="end"/>
            </w:r>
          </w:hyperlink>
        </w:p>
        <w:p w:rsidR="00053900" w:rsidRDefault="003A7030">
          <w:pPr>
            <w:pStyle w:val="TOC2"/>
            <w:tabs>
              <w:tab w:val="right" w:leader="dot" w:pos="9350"/>
            </w:tabs>
            <w:rPr>
              <w:rFonts w:eastAsiaTheme="minorEastAsia"/>
              <w:noProof/>
            </w:rPr>
          </w:pPr>
          <w:hyperlink w:anchor="_Toc375330136" w:history="1">
            <w:r w:rsidR="00053900" w:rsidRPr="004175B8">
              <w:rPr>
                <w:rStyle w:val="Hyperlink"/>
                <w:noProof/>
              </w:rPr>
              <w:t>Circuitry Images and Schematic</w:t>
            </w:r>
            <w:r w:rsidR="00053900">
              <w:rPr>
                <w:noProof/>
                <w:webHidden/>
              </w:rPr>
              <w:tab/>
            </w:r>
            <w:r>
              <w:rPr>
                <w:noProof/>
                <w:webHidden/>
              </w:rPr>
              <w:fldChar w:fldCharType="begin"/>
            </w:r>
            <w:r w:rsidR="00053900">
              <w:rPr>
                <w:noProof/>
                <w:webHidden/>
              </w:rPr>
              <w:instrText xml:space="preserve"> PAGEREF _Toc375330136 \h </w:instrText>
            </w:r>
            <w:r>
              <w:rPr>
                <w:noProof/>
                <w:webHidden/>
              </w:rPr>
            </w:r>
            <w:r>
              <w:rPr>
                <w:noProof/>
                <w:webHidden/>
              </w:rPr>
              <w:fldChar w:fldCharType="separate"/>
            </w:r>
            <w:r w:rsidR="00532A02">
              <w:rPr>
                <w:noProof/>
                <w:webHidden/>
              </w:rPr>
              <w:t>2</w:t>
            </w:r>
            <w:r>
              <w:rPr>
                <w:noProof/>
                <w:webHidden/>
              </w:rPr>
              <w:fldChar w:fldCharType="end"/>
            </w:r>
          </w:hyperlink>
        </w:p>
        <w:p w:rsidR="00053900" w:rsidRDefault="003A7030">
          <w:pPr>
            <w:pStyle w:val="TOC1"/>
            <w:tabs>
              <w:tab w:val="right" w:leader="dot" w:pos="9350"/>
            </w:tabs>
            <w:rPr>
              <w:rFonts w:eastAsiaTheme="minorEastAsia"/>
              <w:noProof/>
            </w:rPr>
          </w:pPr>
          <w:hyperlink w:anchor="_Toc375330137" w:history="1">
            <w:r w:rsidR="00053900" w:rsidRPr="004175B8">
              <w:rPr>
                <w:rStyle w:val="Hyperlink"/>
                <w:noProof/>
              </w:rPr>
              <w:t>Software</w:t>
            </w:r>
            <w:r w:rsidR="00053900">
              <w:rPr>
                <w:noProof/>
                <w:webHidden/>
              </w:rPr>
              <w:tab/>
            </w:r>
            <w:r>
              <w:rPr>
                <w:noProof/>
                <w:webHidden/>
              </w:rPr>
              <w:fldChar w:fldCharType="begin"/>
            </w:r>
            <w:r w:rsidR="00053900">
              <w:rPr>
                <w:noProof/>
                <w:webHidden/>
              </w:rPr>
              <w:instrText xml:space="preserve"> PAGEREF _Toc375330137 \h </w:instrText>
            </w:r>
            <w:r>
              <w:rPr>
                <w:noProof/>
                <w:webHidden/>
              </w:rPr>
            </w:r>
            <w:r>
              <w:rPr>
                <w:noProof/>
                <w:webHidden/>
              </w:rPr>
              <w:fldChar w:fldCharType="separate"/>
            </w:r>
            <w:r w:rsidR="00532A02">
              <w:rPr>
                <w:noProof/>
                <w:webHidden/>
              </w:rPr>
              <w:t>6</w:t>
            </w:r>
            <w:r>
              <w:rPr>
                <w:noProof/>
                <w:webHidden/>
              </w:rPr>
              <w:fldChar w:fldCharType="end"/>
            </w:r>
          </w:hyperlink>
        </w:p>
        <w:p w:rsidR="00053900" w:rsidRDefault="003A7030">
          <w:pPr>
            <w:pStyle w:val="TOC2"/>
            <w:tabs>
              <w:tab w:val="right" w:leader="dot" w:pos="9350"/>
            </w:tabs>
            <w:rPr>
              <w:rFonts w:eastAsiaTheme="minorEastAsia"/>
              <w:noProof/>
            </w:rPr>
          </w:pPr>
          <w:hyperlink w:anchor="_Toc375330138" w:history="1">
            <w:r w:rsidR="00053900" w:rsidRPr="004175B8">
              <w:rPr>
                <w:rStyle w:val="Hyperlink"/>
                <w:noProof/>
              </w:rPr>
              <w:t>Getting Started With the ezLCD+103</w:t>
            </w:r>
            <w:r w:rsidR="00053900">
              <w:rPr>
                <w:noProof/>
                <w:webHidden/>
              </w:rPr>
              <w:tab/>
            </w:r>
            <w:r>
              <w:rPr>
                <w:noProof/>
                <w:webHidden/>
              </w:rPr>
              <w:fldChar w:fldCharType="begin"/>
            </w:r>
            <w:r w:rsidR="00053900">
              <w:rPr>
                <w:noProof/>
                <w:webHidden/>
              </w:rPr>
              <w:instrText xml:space="preserve"> PAGEREF _Toc375330138 \h </w:instrText>
            </w:r>
            <w:r>
              <w:rPr>
                <w:noProof/>
                <w:webHidden/>
              </w:rPr>
            </w:r>
            <w:r>
              <w:rPr>
                <w:noProof/>
                <w:webHidden/>
              </w:rPr>
              <w:fldChar w:fldCharType="separate"/>
            </w:r>
            <w:r w:rsidR="00532A02">
              <w:rPr>
                <w:noProof/>
                <w:webHidden/>
              </w:rPr>
              <w:t>6</w:t>
            </w:r>
            <w:r>
              <w:rPr>
                <w:noProof/>
                <w:webHidden/>
              </w:rPr>
              <w:fldChar w:fldCharType="end"/>
            </w:r>
          </w:hyperlink>
        </w:p>
        <w:p w:rsidR="00053900" w:rsidRDefault="003A7030">
          <w:pPr>
            <w:pStyle w:val="TOC3"/>
            <w:tabs>
              <w:tab w:val="right" w:leader="dot" w:pos="9350"/>
            </w:tabs>
            <w:rPr>
              <w:rFonts w:eastAsiaTheme="minorEastAsia"/>
              <w:noProof/>
            </w:rPr>
          </w:pPr>
          <w:hyperlink w:anchor="_Toc375330139" w:history="1">
            <w:r w:rsidR="00053900" w:rsidRPr="004175B8">
              <w:rPr>
                <w:rStyle w:val="Hyperlink"/>
                <w:noProof/>
              </w:rPr>
              <w:t>Firmware Update</w:t>
            </w:r>
            <w:r w:rsidR="00053900">
              <w:rPr>
                <w:noProof/>
                <w:webHidden/>
              </w:rPr>
              <w:tab/>
            </w:r>
            <w:r>
              <w:rPr>
                <w:noProof/>
                <w:webHidden/>
              </w:rPr>
              <w:fldChar w:fldCharType="begin"/>
            </w:r>
            <w:r w:rsidR="00053900">
              <w:rPr>
                <w:noProof/>
                <w:webHidden/>
              </w:rPr>
              <w:instrText xml:space="preserve"> PAGEREF _Toc375330139 \h </w:instrText>
            </w:r>
            <w:r>
              <w:rPr>
                <w:noProof/>
                <w:webHidden/>
              </w:rPr>
            </w:r>
            <w:r>
              <w:rPr>
                <w:noProof/>
                <w:webHidden/>
              </w:rPr>
              <w:fldChar w:fldCharType="separate"/>
            </w:r>
            <w:r w:rsidR="00532A02">
              <w:rPr>
                <w:noProof/>
                <w:webHidden/>
              </w:rPr>
              <w:t>6</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0" w:history="1">
            <w:r w:rsidR="00053900" w:rsidRPr="004175B8">
              <w:rPr>
                <w:rStyle w:val="Hyperlink"/>
                <w:noProof/>
              </w:rPr>
              <w:t>Customizing the display</w:t>
            </w:r>
            <w:r w:rsidR="00053900">
              <w:rPr>
                <w:noProof/>
                <w:webHidden/>
              </w:rPr>
              <w:tab/>
            </w:r>
            <w:r>
              <w:rPr>
                <w:noProof/>
                <w:webHidden/>
              </w:rPr>
              <w:fldChar w:fldCharType="begin"/>
            </w:r>
            <w:r w:rsidR="00053900">
              <w:rPr>
                <w:noProof/>
                <w:webHidden/>
              </w:rPr>
              <w:instrText xml:space="preserve"> PAGEREF _Toc375330140 \h </w:instrText>
            </w:r>
            <w:r>
              <w:rPr>
                <w:noProof/>
                <w:webHidden/>
              </w:rPr>
            </w:r>
            <w:r>
              <w:rPr>
                <w:noProof/>
                <w:webHidden/>
              </w:rPr>
              <w:fldChar w:fldCharType="separate"/>
            </w:r>
            <w:r w:rsidR="00532A02">
              <w:rPr>
                <w:noProof/>
                <w:webHidden/>
              </w:rPr>
              <w:t>7</w:t>
            </w:r>
            <w:r>
              <w:rPr>
                <w:noProof/>
                <w:webHidden/>
              </w:rPr>
              <w:fldChar w:fldCharType="end"/>
            </w:r>
          </w:hyperlink>
        </w:p>
        <w:p w:rsidR="00053900" w:rsidRDefault="003A7030">
          <w:pPr>
            <w:pStyle w:val="TOC2"/>
            <w:tabs>
              <w:tab w:val="right" w:leader="dot" w:pos="9350"/>
            </w:tabs>
            <w:rPr>
              <w:rFonts w:eastAsiaTheme="minorEastAsia"/>
              <w:noProof/>
            </w:rPr>
          </w:pPr>
          <w:hyperlink w:anchor="_Toc375330141" w:history="1">
            <w:r w:rsidR="00053900" w:rsidRPr="004175B8">
              <w:rPr>
                <w:rStyle w:val="Hyperlink"/>
                <w:noProof/>
              </w:rPr>
              <w:t>The ezLCD+103 Driver</w:t>
            </w:r>
            <w:r w:rsidR="00053900">
              <w:rPr>
                <w:noProof/>
                <w:webHidden/>
              </w:rPr>
              <w:tab/>
            </w:r>
            <w:r>
              <w:rPr>
                <w:noProof/>
                <w:webHidden/>
              </w:rPr>
              <w:fldChar w:fldCharType="begin"/>
            </w:r>
            <w:r w:rsidR="00053900">
              <w:rPr>
                <w:noProof/>
                <w:webHidden/>
              </w:rPr>
              <w:instrText xml:space="preserve"> PAGEREF _Toc375330141 \h </w:instrText>
            </w:r>
            <w:r>
              <w:rPr>
                <w:noProof/>
                <w:webHidden/>
              </w:rPr>
            </w:r>
            <w:r>
              <w:rPr>
                <w:noProof/>
                <w:webHidden/>
              </w:rPr>
              <w:fldChar w:fldCharType="separate"/>
            </w:r>
            <w:r w:rsidR="00532A02">
              <w:rPr>
                <w:noProof/>
                <w:webHidden/>
              </w:rPr>
              <w:t>8</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2" w:history="1">
            <w:r w:rsidR="00053900" w:rsidRPr="004175B8">
              <w:rPr>
                <w:rStyle w:val="Hyperlink"/>
                <w:noProof/>
              </w:rPr>
              <w:t>Dealing with Images and Fonts</w:t>
            </w:r>
            <w:r w:rsidR="00053900">
              <w:rPr>
                <w:noProof/>
                <w:webHidden/>
              </w:rPr>
              <w:tab/>
            </w:r>
            <w:r>
              <w:rPr>
                <w:noProof/>
                <w:webHidden/>
              </w:rPr>
              <w:fldChar w:fldCharType="begin"/>
            </w:r>
            <w:r w:rsidR="00053900">
              <w:rPr>
                <w:noProof/>
                <w:webHidden/>
              </w:rPr>
              <w:instrText xml:space="preserve"> PAGEREF _Toc375330142 \h </w:instrText>
            </w:r>
            <w:r>
              <w:rPr>
                <w:noProof/>
                <w:webHidden/>
              </w:rPr>
            </w:r>
            <w:r>
              <w:rPr>
                <w:noProof/>
                <w:webHidden/>
              </w:rPr>
              <w:fldChar w:fldCharType="separate"/>
            </w:r>
            <w:r w:rsidR="00532A02">
              <w:rPr>
                <w:noProof/>
                <w:webHidden/>
              </w:rPr>
              <w:t>8</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3" w:history="1">
            <w:r w:rsidR="00053900" w:rsidRPr="004175B8">
              <w:rPr>
                <w:rStyle w:val="Hyperlink"/>
                <w:noProof/>
              </w:rPr>
              <w:t>Buttons</w:t>
            </w:r>
            <w:r w:rsidR="00053900">
              <w:rPr>
                <w:noProof/>
                <w:webHidden/>
              </w:rPr>
              <w:tab/>
            </w:r>
            <w:r>
              <w:rPr>
                <w:noProof/>
                <w:webHidden/>
              </w:rPr>
              <w:fldChar w:fldCharType="begin"/>
            </w:r>
            <w:r w:rsidR="00053900">
              <w:rPr>
                <w:noProof/>
                <w:webHidden/>
              </w:rPr>
              <w:instrText xml:space="preserve"> PAGEREF _Toc375330143 \h </w:instrText>
            </w:r>
            <w:r>
              <w:rPr>
                <w:noProof/>
                <w:webHidden/>
              </w:rPr>
            </w:r>
            <w:r>
              <w:rPr>
                <w:noProof/>
                <w:webHidden/>
              </w:rPr>
              <w:fldChar w:fldCharType="separate"/>
            </w:r>
            <w:r w:rsidR="00532A02">
              <w:rPr>
                <w:noProof/>
                <w:webHidden/>
              </w:rPr>
              <w:t>9</w:t>
            </w:r>
            <w:r>
              <w:rPr>
                <w:noProof/>
                <w:webHidden/>
              </w:rPr>
              <w:fldChar w:fldCharType="end"/>
            </w:r>
          </w:hyperlink>
        </w:p>
        <w:p w:rsidR="00053900" w:rsidRDefault="003A7030">
          <w:pPr>
            <w:pStyle w:val="TOC2"/>
            <w:tabs>
              <w:tab w:val="right" w:leader="dot" w:pos="9350"/>
            </w:tabs>
            <w:rPr>
              <w:rFonts w:eastAsiaTheme="minorEastAsia"/>
              <w:noProof/>
            </w:rPr>
          </w:pPr>
          <w:hyperlink w:anchor="_Toc375330144" w:history="1">
            <w:r w:rsidR="00053900" w:rsidRPr="004175B8">
              <w:rPr>
                <w:rStyle w:val="Hyperlink"/>
                <w:noProof/>
              </w:rPr>
              <w:t>Fonts</w:t>
            </w:r>
            <w:r w:rsidR="00053900">
              <w:rPr>
                <w:noProof/>
                <w:webHidden/>
              </w:rPr>
              <w:tab/>
            </w:r>
            <w:r>
              <w:rPr>
                <w:noProof/>
                <w:webHidden/>
              </w:rPr>
              <w:fldChar w:fldCharType="begin"/>
            </w:r>
            <w:r w:rsidR="00053900">
              <w:rPr>
                <w:noProof/>
                <w:webHidden/>
              </w:rPr>
              <w:instrText xml:space="preserve"> PAGEREF _Toc375330144 \h </w:instrText>
            </w:r>
            <w:r>
              <w:rPr>
                <w:noProof/>
                <w:webHidden/>
              </w:rPr>
            </w:r>
            <w:r>
              <w:rPr>
                <w:noProof/>
                <w:webHidden/>
              </w:rPr>
              <w:fldChar w:fldCharType="separate"/>
            </w:r>
            <w:r w:rsidR="00532A02">
              <w:rPr>
                <w:noProof/>
                <w:webHidden/>
              </w:rPr>
              <w:t>12</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5" w:history="1">
            <w:r w:rsidR="00053900" w:rsidRPr="004175B8">
              <w:rPr>
                <w:rStyle w:val="Hyperlink"/>
                <w:noProof/>
              </w:rPr>
              <w:t>Bitmap Fonts</w:t>
            </w:r>
            <w:r w:rsidR="00053900">
              <w:rPr>
                <w:noProof/>
                <w:webHidden/>
              </w:rPr>
              <w:tab/>
            </w:r>
            <w:r>
              <w:rPr>
                <w:noProof/>
                <w:webHidden/>
              </w:rPr>
              <w:fldChar w:fldCharType="begin"/>
            </w:r>
            <w:r w:rsidR="00053900">
              <w:rPr>
                <w:noProof/>
                <w:webHidden/>
              </w:rPr>
              <w:instrText xml:space="preserve"> PAGEREF _Toc375330145 \h </w:instrText>
            </w:r>
            <w:r>
              <w:rPr>
                <w:noProof/>
                <w:webHidden/>
              </w:rPr>
            </w:r>
            <w:r>
              <w:rPr>
                <w:noProof/>
                <w:webHidden/>
              </w:rPr>
              <w:fldChar w:fldCharType="separate"/>
            </w:r>
            <w:r w:rsidR="00532A02">
              <w:rPr>
                <w:noProof/>
                <w:webHidden/>
              </w:rPr>
              <w:t>12</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6" w:history="1">
            <w:r w:rsidR="00053900" w:rsidRPr="004175B8">
              <w:rPr>
                <w:rStyle w:val="Hyperlink"/>
                <w:noProof/>
              </w:rPr>
              <w:t>True Type Fonts (TTF)</w:t>
            </w:r>
            <w:r w:rsidR="00053900">
              <w:rPr>
                <w:noProof/>
                <w:webHidden/>
              </w:rPr>
              <w:tab/>
            </w:r>
            <w:r>
              <w:rPr>
                <w:noProof/>
                <w:webHidden/>
              </w:rPr>
              <w:fldChar w:fldCharType="begin"/>
            </w:r>
            <w:r w:rsidR="00053900">
              <w:rPr>
                <w:noProof/>
                <w:webHidden/>
              </w:rPr>
              <w:instrText xml:space="preserve"> PAGEREF _Toc375330146 \h </w:instrText>
            </w:r>
            <w:r>
              <w:rPr>
                <w:noProof/>
                <w:webHidden/>
              </w:rPr>
            </w:r>
            <w:r>
              <w:rPr>
                <w:noProof/>
                <w:webHidden/>
              </w:rPr>
              <w:fldChar w:fldCharType="separate"/>
            </w:r>
            <w:r w:rsidR="00532A02">
              <w:rPr>
                <w:noProof/>
                <w:webHidden/>
              </w:rPr>
              <w:t>12</w:t>
            </w:r>
            <w:r>
              <w:rPr>
                <w:noProof/>
                <w:webHidden/>
              </w:rPr>
              <w:fldChar w:fldCharType="end"/>
            </w:r>
          </w:hyperlink>
        </w:p>
        <w:p w:rsidR="00053900" w:rsidRDefault="003A7030">
          <w:pPr>
            <w:pStyle w:val="TOC2"/>
            <w:tabs>
              <w:tab w:val="right" w:leader="dot" w:pos="9350"/>
            </w:tabs>
            <w:rPr>
              <w:rFonts w:eastAsiaTheme="minorEastAsia"/>
              <w:noProof/>
            </w:rPr>
          </w:pPr>
          <w:hyperlink w:anchor="_Toc375330147" w:history="1">
            <w:r w:rsidR="00053900" w:rsidRPr="004175B8">
              <w:rPr>
                <w:rStyle w:val="Hyperlink"/>
                <w:noProof/>
              </w:rPr>
              <w:t>Library Overview</w:t>
            </w:r>
            <w:r w:rsidR="00053900">
              <w:rPr>
                <w:noProof/>
                <w:webHidden/>
              </w:rPr>
              <w:tab/>
            </w:r>
            <w:r>
              <w:rPr>
                <w:noProof/>
                <w:webHidden/>
              </w:rPr>
              <w:fldChar w:fldCharType="begin"/>
            </w:r>
            <w:r w:rsidR="00053900">
              <w:rPr>
                <w:noProof/>
                <w:webHidden/>
              </w:rPr>
              <w:instrText xml:space="preserve"> PAGEREF _Toc375330147 \h </w:instrText>
            </w:r>
            <w:r>
              <w:rPr>
                <w:noProof/>
                <w:webHidden/>
              </w:rPr>
            </w:r>
            <w:r>
              <w:rPr>
                <w:noProof/>
                <w:webHidden/>
              </w:rPr>
              <w:fldChar w:fldCharType="separate"/>
            </w:r>
            <w:r w:rsidR="00532A02">
              <w:rPr>
                <w:noProof/>
                <w:webHidden/>
              </w:rPr>
              <w:t>13</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8" w:history="1">
            <w:r w:rsidR="00053900" w:rsidRPr="004175B8">
              <w:rPr>
                <w:rStyle w:val="Hyperlink"/>
                <w:noProof/>
              </w:rPr>
              <w:t>Portability</w:t>
            </w:r>
            <w:r w:rsidR="00053900">
              <w:rPr>
                <w:noProof/>
                <w:webHidden/>
              </w:rPr>
              <w:tab/>
            </w:r>
            <w:r>
              <w:rPr>
                <w:noProof/>
                <w:webHidden/>
              </w:rPr>
              <w:fldChar w:fldCharType="begin"/>
            </w:r>
            <w:r w:rsidR="00053900">
              <w:rPr>
                <w:noProof/>
                <w:webHidden/>
              </w:rPr>
              <w:instrText xml:space="preserve"> PAGEREF _Toc375330148 \h </w:instrText>
            </w:r>
            <w:r>
              <w:rPr>
                <w:noProof/>
                <w:webHidden/>
              </w:rPr>
            </w:r>
            <w:r>
              <w:rPr>
                <w:noProof/>
                <w:webHidden/>
              </w:rPr>
              <w:fldChar w:fldCharType="separate"/>
            </w:r>
            <w:r w:rsidR="00532A02">
              <w:rPr>
                <w:noProof/>
                <w:webHidden/>
              </w:rPr>
              <w:t>13</w:t>
            </w:r>
            <w:r>
              <w:rPr>
                <w:noProof/>
                <w:webHidden/>
              </w:rPr>
              <w:fldChar w:fldCharType="end"/>
            </w:r>
          </w:hyperlink>
        </w:p>
        <w:p w:rsidR="00053900" w:rsidRDefault="003A7030">
          <w:pPr>
            <w:pStyle w:val="TOC3"/>
            <w:tabs>
              <w:tab w:val="right" w:leader="dot" w:pos="9350"/>
            </w:tabs>
            <w:rPr>
              <w:rFonts w:eastAsiaTheme="minorEastAsia"/>
              <w:noProof/>
            </w:rPr>
          </w:pPr>
          <w:hyperlink w:anchor="_Toc375330149" w:history="1">
            <w:r w:rsidR="00053900" w:rsidRPr="004175B8">
              <w:rPr>
                <w:rStyle w:val="Hyperlink"/>
                <w:noProof/>
              </w:rPr>
              <w:t>File Hierarchy</w:t>
            </w:r>
            <w:r w:rsidR="00053900">
              <w:rPr>
                <w:noProof/>
                <w:webHidden/>
              </w:rPr>
              <w:tab/>
            </w:r>
            <w:r>
              <w:rPr>
                <w:noProof/>
                <w:webHidden/>
              </w:rPr>
              <w:fldChar w:fldCharType="begin"/>
            </w:r>
            <w:r w:rsidR="00053900">
              <w:rPr>
                <w:noProof/>
                <w:webHidden/>
              </w:rPr>
              <w:instrText xml:space="preserve"> PAGEREF _Toc375330149 \h </w:instrText>
            </w:r>
            <w:r>
              <w:rPr>
                <w:noProof/>
                <w:webHidden/>
              </w:rPr>
            </w:r>
            <w:r>
              <w:rPr>
                <w:noProof/>
                <w:webHidden/>
              </w:rPr>
              <w:fldChar w:fldCharType="separate"/>
            </w:r>
            <w:r w:rsidR="00532A02">
              <w:rPr>
                <w:noProof/>
                <w:webHidden/>
              </w:rPr>
              <w:t>14</w:t>
            </w:r>
            <w:r>
              <w:rPr>
                <w:noProof/>
                <w:webHidden/>
              </w:rPr>
              <w:fldChar w:fldCharType="end"/>
            </w:r>
          </w:hyperlink>
        </w:p>
        <w:p w:rsidR="00053900" w:rsidRDefault="003A7030">
          <w:pPr>
            <w:pStyle w:val="TOC2"/>
            <w:tabs>
              <w:tab w:val="right" w:leader="dot" w:pos="9350"/>
            </w:tabs>
            <w:rPr>
              <w:rFonts w:eastAsiaTheme="minorEastAsia"/>
              <w:noProof/>
            </w:rPr>
          </w:pPr>
          <w:hyperlink w:anchor="_Toc375330150" w:history="1">
            <w:r w:rsidR="00053900" w:rsidRPr="004175B8">
              <w:rPr>
                <w:rStyle w:val="Hyperlink"/>
                <w:noProof/>
              </w:rPr>
              <w:t>Using the Library Functions</w:t>
            </w:r>
            <w:r w:rsidR="00053900">
              <w:rPr>
                <w:noProof/>
                <w:webHidden/>
              </w:rPr>
              <w:tab/>
            </w:r>
            <w:r>
              <w:rPr>
                <w:noProof/>
                <w:webHidden/>
              </w:rPr>
              <w:fldChar w:fldCharType="begin"/>
            </w:r>
            <w:r w:rsidR="00053900">
              <w:rPr>
                <w:noProof/>
                <w:webHidden/>
              </w:rPr>
              <w:instrText xml:space="preserve"> PAGEREF _Toc375330150 \h </w:instrText>
            </w:r>
            <w:r>
              <w:rPr>
                <w:noProof/>
                <w:webHidden/>
              </w:rPr>
            </w:r>
            <w:r>
              <w:rPr>
                <w:noProof/>
                <w:webHidden/>
              </w:rPr>
              <w:fldChar w:fldCharType="separate"/>
            </w:r>
            <w:r w:rsidR="00532A02">
              <w:rPr>
                <w:noProof/>
                <w:webHidden/>
              </w:rPr>
              <w:t>14</w:t>
            </w:r>
            <w:r>
              <w:rPr>
                <w:noProof/>
                <w:webHidden/>
              </w:rPr>
              <w:fldChar w:fldCharType="end"/>
            </w:r>
          </w:hyperlink>
        </w:p>
        <w:p w:rsidR="00053900" w:rsidRDefault="003A7030">
          <w:pPr>
            <w:pStyle w:val="TOC1"/>
            <w:tabs>
              <w:tab w:val="right" w:leader="dot" w:pos="9350"/>
            </w:tabs>
            <w:rPr>
              <w:rFonts w:eastAsiaTheme="minorEastAsia"/>
              <w:noProof/>
            </w:rPr>
          </w:pPr>
          <w:hyperlink w:anchor="_Toc375330151" w:history="1">
            <w:r w:rsidR="00053900" w:rsidRPr="004175B8">
              <w:rPr>
                <w:rStyle w:val="Hyperlink"/>
                <w:noProof/>
              </w:rPr>
              <w:t>Final Thoughts</w:t>
            </w:r>
            <w:r w:rsidR="00053900">
              <w:rPr>
                <w:noProof/>
                <w:webHidden/>
              </w:rPr>
              <w:tab/>
            </w:r>
            <w:r>
              <w:rPr>
                <w:noProof/>
                <w:webHidden/>
              </w:rPr>
              <w:fldChar w:fldCharType="begin"/>
            </w:r>
            <w:r w:rsidR="00053900">
              <w:rPr>
                <w:noProof/>
                <w:webHidden/>
              </w:rPr>
              <w:instrText xml:space="preserve"> PAGEREF _Toc375330151 \h </w:instrText>
            </w:r>
            <w:r>
              <w:rPr>
                <w:noProof/>
                <w:webHidden/>
              </w:rPr>
            </w:r>
            <w:r>
              <w:rPr>
                <w:noProof/>
                <w:webHidden/>
              </w:rPr>
              <w:fldChar w:fldCharType="separate"/>
            </w:r>
            <w:r w:rsidR="00532A02">
              <w:rPr>
                <w:noProof/>
                <w:webHidden/>
              </w:rPr>
              <w:t>17</w:t>
            </w:r>
            <w:r>
              <w:rPr>
                <w:noProof/>
                <w:webHidden/>
              </w:rPr>
              <w:fldChar w:fldCharType="end"/>
            </w:r>
          </w:hyperlink>
        </w:p>
        <w:p w:rsidR="00053900" w:rsidRDefault="003A7030">
          <w:pPr>
            <w:pStyle w:val="TOC1"/>
            <w:tabs>
              <w:tab w:val="right" w:leader="dot" w:pos="9350"/>
            </w:tabs>
            <w:rPr>
              <w:rFonts w:eastAsiaTheme="minorEastAsia"/>
              <w:noProof/>
            </w:rPr>
          </w:pPr>
          <w:hyperlink w:anchor="_Toc375330152" w:history="1">
            <w:r w:rsidR="00053900" w:rsidRPr="004175B8">
              <w:rPr>
                <w:rStyle w:val="Hyperlink"/>
                <w:noProof/>
              </w:rPr>
              <w:t>Conclusion</w:t>
            </w:r>
            <w:r w:rsidR="00053900">
              <w:rPr>
                <w:noProof/>
                <w:webHidden/>
              </w:rPr>
              <w:tab/>
            </w:r>
            <w:r>
              <w:rPr>
                <w:noProof/>
                <w:webHidden/>
              </w:rPr>
              <w:fldChar w:fldCharType="begin"/>
            </w:r>
            <w:r w:rsidR="00053900">
              <w:rPr>
                <w:noProof/>
                <w:webHidden/>
              </w:rPr>
              <w:instrText xml:space="preserve"> PAGEREF _Toc375330152 \h </w:instrText>
            </w:r>
            <w:r>
              <w:rPr>
                <w:noProof/>
                <w:webHidden/>
              </w:rPr>
            </w:r>
            <w:r>
              <w:rPr>
                <w:noProof/>
                <w:webHidden/>
              </w:rPr>
              <w:fldChar w:fldCharType="separate"/>
            </w:r>
            <w:r w:rsidR="00532A02">
              <w:rPr>
                <w:noProof/>
                <w:webHidden/>
              </w:rPr>
              <w:t>18</w:t>
            </w:r>
            <w:r>
              <w:rPr>
                <w:noProof/>
                <w:webHidden/>
              </w:rPr>
              <w:fldChar w:fldCharType="end"/>
            </w:r>
          </w:hyperlink>
        </w:p>
        <w:p w:rsidR="00053900" w:rsidRDefault="003A7030">
          <w:pPr>
            <w:pStyle w:val="TOC1"/>
            <w:tabs>
              <w:tab w:val="right" w:leader="dot" w:pos="9350"/>
            </w:tabs>
            <w:rPr>
              <w:rFonts w:eastAsiaTheme="minorEastAsia"/>
              <w:noProof/>
            </w:rPr>
          </w:pPr>
          <w:hyperlink w:anchor="_Toc375330153" w:history="1">
            <w:r w:rsidR="00053900" w:rsidRPr="004175B8">
              <w:rPr>
                <w:rStyle w:val="Hyperlink"/>
                <w:noProof/>
              </w:rPr>
              <w:t>Links</w:t>
            </w:r>
            <w:r w:rsidR="00053900">
              <w:rPr>
                <w:noProof/>
                <w:webHidden/>
              </w:rPr>
              <w:tab/>
            </w:r>
            <w:r>
              <w:rPr>
                <w:noProof/>
                <w:webHidden/>
              </w:rPr>
              <w:fldChar w:fldCharType="begin"/>
            </w:r>
            <w:r w:rsidR="00053900">
              <w:rPr>
                <w:noProof/>
                <w:webHidden/>
              </w:rPr>
              <w:instrText xml:space="preserve"> PAGEREF _Toc375330153 \h </w:instrText>
            </w:r>
            <w:r>
              <w:rPr>
                <w:noProof/>
                <w:webHidden/>
              </w:rPr>
            </w:r>
            <w:r>
              <w:rPr>
                <w:noProof/>
                <w:webHidden/>
              </w:rPr>
              <w:fldChar w:fldCharType="separate"/>
            </w:r>
            <w:r w:rsidR="00532A02">
              <w:rPr>
                <w:noProof/>
                <w:webHidden/>
              </w:rPr>
              <w:t>19</w:t>
            </w:r>
            <w:r>
              <w:rPr>
                <w:noProof/>
                <w:webHidden/>
              </w:rPr>
              <w:fldChar w:fldCharType="end"/>
            </w:r>
          </w:hyperlink>
        </w:p>
        <w:p w:rsidR="00053900" w:rsidRDefault="003A7030">
          <w:pPr>
            <w:pStyle w:val="TOC1"/>
            <w:tabs>
              <w:tab w:val="right" w:leader="dot" w:pos="9350"/>
            </w:tabs>
            <w:rPr>
              <w:rFonts w:eastAsiaTheme="minorEastAsia"/>
              <w:noProof/>
            </w:rPr>
          </w:pPr>
          <w:hyperlink w:anchor="_Toc375330154" w:history="1">
            <w:r w:rsidR="00053900" w:rsidRPr="004175B8">
              <w:rPr>
                <w:rStyle w:val="Hyperlink"/>
                <w:noProof/>
              </w:rPr>
              <w:t>References</w:t>
            </w:r>
            <w:r w:rsidR="00053900">
              <w:rPr>
                <w:noProof/>
                <w:webHidden/>
              </w:rPr>
              <w:tab/>
            </w:r>
            <w:r>
              <w:rPr>
                <w:noProof/>
                <w:webHidden/>
              </w:rPr>
              <w:fldChar w:fldCharType="begin"/>
            </w:r>
            <w:r w:rsidR="00053900">
              <w:rPr>
                <w:noProof/>
                <w:webHidden/>
              </w:rPr>
              <w:instrText xml:space="preserve"> PAGEREF _Toc375330154 \h </w:instrText>
            </w:r>
            <w:r>
              <w:rPr>
                <w:noProof/>
                <w:webHidden/>
              </w:rPr>
            </w:r>
            <w:r>
              <w:rPr>
                <w:noProof/>
                <w:webHidden/>
              </w:rPr>
              <w:fldChar w:fldCharType="separate"/>
            </w:r>
            <w:r w:rsidR="00532A02">
              <w:rPr>
                <w:noProof/>
                <w:webHidden/>
              </w:rPr>
              <w:t>19</w:t>
            </w:r>
            <w:r>
              <w:rPr>
                <w:noProof/>
                <w:webHidden/>
              </w:rPr>
              <w:fldChar w:fldCharType="end"/>
            </w:r>
          </w:hyperlink>
        </w:p>
        <w:p w:rsidR="003665D0" w:rsidRDefault="003A7030" w:rsidP="003665D0">
          <w:pPr>
            <w:sectPr w:rsidR="003665D0" w:rsidSect="00E24796">
              <w:footerReference w:type="first" r:id="rId10"/>
              <w:pgSz w:w="12240" w:h="15840"/>
              <w:pgMar w:top="1440" w:right="1440" w:bottom="1440" w:left="1440" w:header="720" w:footer="720" w:gutter="0"/>
              <w:pgNumType w:fmt="lowerRoman" w:start="1"/>
              <w:cols w:space="720"/>
              <w:titlePg/>
              <w:docGrid w:linePitch="360"/>
            </w:sectPr>
          </w:pPr>
          <w:r>
            <w:fldChar w:fldCharType="end"/>
          </w:r>
        </w:p>
      </w:sdtContent>
    </w:sdt>
    <w:p w:rsidR="000C69BB" w:rsidRDefault="000C69BB" w:rsidP="00EC52DC">
      <w:pPr>
        <w:pStyle w:val="Heading1"/>
      </w:pPr>
      <w:bookmarkStart w:id="1" w:name="_Toc375330132"/>
      <w:r>
        <w:lastRenderedPageBreak/>
        <w:t>Hardware</w:t>
      </w:r>
      <w:bookmarkEnd w:id="1"/>
    </w:p>
    <w:p w:rsidR="00602522" w:rsidRPr="00602522" w:rsidRDefault="003F550B" w:rsidP="00602522">
      <w:pPr>
        <w:pStyle w:val="Heading2"/>
      </w:pPr>
      <w:bookmarkStart w:id="2" w:name="_Toc375330133"/>
      <w:r>
        <w:t>Powering the Device and Logic Levels</w:t>
      </w:r>
      <w:bookmarkEnd w:id="2"/>
    </w:p>
    <w:p w:rsidR="000C69BB" w:rsidRDefault="000C69BB" w:rsidP="00FF0BFC">
      <w:pPr>
        <w:ind w:left="720"/>
      </w:pPr>
      <w:r>
        <w:tab/>
      </w:r>
      <w:r w:rsidR="003F550B">
        <w:t xml:space="preserve">The ezLCD+103 </w:t>
      </w:r>
      <w:proofErr w:type="gramStart"/>
      <w:r w:rsidR="003F550B">
        <w:t>is</w:t>
      </w:r>
      <w:proofErr w:type="gramEnd"/>
      <w:r w:rsidR="003F550B">
        <w:t xml:space="preserve"> a rather intriguing device when it comes to power and logic levels. The device is pow</w:t>
      </w:r>
      <w:r w:rsidR="00426215">
        <w:t>ered by a 5V source; however, its logic pins</w:t>
      </w:r>
      <w:r w:rsidR="003F550B">
        <w:t xml:space="preserve"> are </w:t>
      </w:r>
      <w:r w:rsidR="003F550B">
        <w:rPr>
          <w:b/>
        </w:rPr>
        <w:t>NOT</w:t>
      </w:r>
      <w:r w:rsidR="003F550B">
        <w:t xml:space="preserve"> 5V tolerant</w:t>
      </w:r>
      <w:r w:rsidR="00426215">
        <w:t xml:space="preserve"> and instead use 3.3V logic</w:t>
      </w:r>
      <w:r w:rsidR="003F550B">
        <w:t xml:space="preserve">.  Of course, the ATMega128 is a 5V logic device, as previously discussed in my EA DOGM128 report. In order to get around this requirement, I initially tried to use a voltage divider </w:t>
      </w:r>
      <w:r w:rsidR="00B106C0">
        <w:t xml:space="preserve">to step down the logic going to the </w:t>
      </w:r>
      <w:proofErr w:type="spellStart"/>
      <w:r w:rsidR="00B106C0">
        <w:t>ezLCD</w:t>
      </w:r>
      <w:proofErr w:type="spellEnd"/>
      <w:r w:rsidR="00B106C0">
        <w:t xml:space="preserve"> from the ATMega128. However, this proved to be an issue because of stray capacitances which distorted the logic levels. Again, since software development was of utmost importance, I </w:t>
      </w:r>
      <w:r w:rsidR="00426215">
        <w:t xml:space="preserve">personally </w:t>
      </w:r>
      <w:r w:rsidR="00B106C0">
        <w:t xml:space="preserve">purchased the </w:t>
      </w:r>
      <w:hyperlink r:id="rId11" w:history="1">
        <w:r w:rsidR="00B106C0" w:rsidRPr="00B106C0">
          <w:rPr>
            <w:rStyle w:val="Hyperlink"/>
          </w:rPr>
          <w:t>BOB-12009 bi-directional logic-level converter from Sparkfun</w:t>
        </w:r>
      </w:hyperlink>
      <w:r w:rsidR="00053900">
        <w:rPr>
          <w:vertAlign w:val="superscript"/>
        </w:rPr>
        <w:t>1</w:t>
      </w:r>
      <w:r w:rsidR="00B106C0">
        <w:t xml:space="preserve"> to resolve the issue. This neat device consists of one BSS138 FET and a couple resistors as shown below in </w:t>
      </w:r>
      <w:r w:rsidR="00B106C0" w:rsidRPr="00B106C0">
        <w:rPr>
          <w:b/>
        </w:rPr>
        <w:t>figure 1</w:t>
      </w:r>
      <w:r w:rsidR="00B106C0">
        <w:rPr>
          <w:b/>
        </w:rPr>
        <w:t xml:space="preserve"> </w:t>
      </w:r>
      <w:r w:rsidR="00B106C0">
        <w:t>for each chan</w:t>
      </w:r>
      <w:r w:rsidR="00872EF4">
        <w:t>n</w:t>
      </w:r>
      <w:r w:rsidR="00B106C0">
        <w:t>el. T</w:t>
      </w:r>
      <w:r w:rsidR="00872EF4">
        <w:t xml:space="preserve">he BOB-12009 has four channels </w:t>
      </w:r>
      <w:r w:rsidR="00B106C0">
        <w:t xml:space="preserve">and so the board consists of </w:t>
      </w:r>
      <w:r w:rsidR="00872EF4">
        <w:t>one logic level converter for each channel.</w:t>
      </w:r>
    </w:p>
    <w:p w:rsidR="00B106C0" w:rsidRDefault="00B106C0" w:rsidP="00B106C0">
      <w:pPr>
        <w:keepNext/>
        <w:ind w:left="720"/>
        <w:jc w:val="center"/>
      </w:pPr>
      <w:r>
        <w:rPr>
          <w:noProof/>
        </w:rPr>
        <w:drawing>
          <wp:inline distT="0" distB="0" distL="0" distR="0">
            <wp:extent cx="2400300" cy="226314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7660" t="51852" r="45513" b="19943"/>
                    <a:stretch>
                      <a:fillRect/>
                    </a:stretch>
                  </pic:blipFill>
                  <pic:spPr bwMode="auto">
                    <a:xfrm>
                      <a:off x="0" y="0"/>
                      <a:ext cx="2400300" cy="2263140"/>
                    </a:xfrm>
                    <a:prstGeom prst="rect">
                      <a:avLst/>
                    </a:prstGeom>
                    <a:noFill/>
                    <a:ln w="9525">
                      <a:noFill/>
                      <a:miter lim="800000"/>
                      <a:headEnd/>
                      <a:tailEnd/>
                    </a:ln>
                  </pic:spPr>
                </pic:pic>
              </a:graphicData>
            </a:graphic>
          </wp:inline>
        </w:drawing>
      </w:r>
      <w:r w:rsidR="00371DE1" w:rsidRPr="00371DE1">
        <w:t xml:space="preserve"> </w:t>
      </w:r>
      <w:r w:rsidR="00371DE1">
        <w:rPr>
          <w:noProof/>
        </w:rPr>
        <w:drawing>
          <wp:inline distT="0" distB="0" distL="0" distR="0">
            <wp:extent cx="1738498" cy="1738498"/>
            <wp:effectExtent l="19050" t="0" r="0" b="0"/>
            <wp:docPr id="14" name="Picture 8" descr="https://dlnmh9ip6v2uc.cloudfront.net/images/products/1/2/0/0/9/12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lnmh9ip6v2uc.cloudfront.net/images/products/1/2/0/0/9/12009-06.jpg"/>
                    <pic:cNvPicPr>
                      <a:picLocks noChangeAspect="1" noChangeArrowheads="1"/>
                    </pic:cNvPicPr>
                  </pic:nvPicPr>
                  <pic:blipFill>
                    <a:blip r:embed="rId13" cstate="print"/>
                    <a:srcRect/>
                    <a:stretch>
                      <a:fillRect/>
                    </a:stretch>
                  </pic:blipFill>
                  <pic:spPr bwMode="auto">
                    <a:xfrm>
                      <a:off x="0" y="0"/>
                      <a:ext cx="1738435" cy="1738435"/>
                    </a:xfrm>
                    <a:prstGeom prst="rect">
                      <a:avLst/>
                    </a:prstGeom>
                    <a:noFill/>
                    <a:ln w="9525">
                      <a:noFill/>
                      <a:miter lim="800000"/>
                      <a:headEnd/>
                      <a:tailEnd/>
                    </a:ln>
                  </pic:spPr>
                </pic:pic>
              </a:graphicData>
            </a:graphic>
          </wp:inline>
        </w:drawing>
      </w:r>
    </w:p>
    <w:p w:rsidR="00B106C0" w:rsidRDefault="00B106C0" w:rsidP="00B106C0">
      <w:pPr>
        <w:pStyle w:val="Caption"/>
        <w:jc w:val="center"/>
      </w:pPr>
      <w:r>
        <w:t xml:space="preserve">Figure </w:t>
      </w:r>
      <w:fldSimple w:instr=" SEQ Figure \* ARABIC ">
        <w:r w:rsidR="00532A02">
          <w:rPr>
            <w:noProof/>
          </w:rPr>
          <w:t>1</w:t>
        </w:r>
      </w:fldSimple>
      <w:r>
        <w:t>: Bi-Directional Logic-Level Converter Schematic</w:t>
      </w:r>
      <w:r w:rsidR="00371DE1">
        <w:t xml:space="preserve"> and the </w:t>
      </w:r>
      <w:proofErr w:type="spellStart"/>
      <w:r w:rsidR="00371DE1">
        <w:t>Sparkfun</w:t>
      </w:r>
      <w:proofErr w:type="spellEnd"/>
      <w:r w:rsidR="00371DE1">
        <w:t xml:space="preserve"> BOB-12009</w:t>
      </w:r>
    </w:p>
    <w:p w:rsidR="00872EF4" w:rsidRPr="00515318" w:rsidRDefault="00872EF4" w:rsidP="00515318">
      <w:pPr>
        <w:ind w:left="720"/>
      </w:pPr>
      <w:r>
        <w:t>Four channels were enough to convert all four SPI lines and so it was perfect for this display.</w:t>
      </w:r>
      <w:r w:rsidR="00426215">
        <w:t xml:space="preserve"> Of course, since the ATMega128’s minimum </w:t>
      </w:r>
      <m:oMath>
        <m:sSub>
          <m:sSubPr>
            <m:ctrlPr>
              <w:rPr>
                <w:rFonts w:ascii="Cambria Math" w:hAnsi="Cambria Math"/>
                <w:i/>
              </w:rPr>
            </m:ctrlPr>
          </m:sSubPr>
          <m:e>
            <m:r>
              <w:rPr>
                <w:rFonts w:ascii="Cambria Math" w:hAnsi="Cambria Math"/>
              </w:rPr>
              <m:t>V</m:t>
            </m:r>
          </m:e>
          <m:sub>
            <m:r>
              <w:rPr>
                <w:rFonts w:ascii="Cambria Math" w:hAnsi="Cambria Math"/>
              </w:rPr>
              <m:t>IH</m:t>
            </m:r>
          </m:sub>
        </m:sSub>
        <m:r>
          <w:rPr>
            <w:rFonts w:ascii="Cambria Math" w:hAnsi="Cambria Math"/>
          </w:rPr>
          <m:t xml:space="preserve">=0.6 × </m:t>
        </m:r>
        <m:sSub>
          <m:sSubPr>
            <m:ctrlPr>
              <w:rPr>
                <w:rFonts w:ascii="Cambria Math" w:hAnsi="Cambria Math"/>
                <w:i/>
              </w:rPr>
            </m:ctrlPr>
          </m:sSubPr>
          <m:e>
            <m:r>
              <w:rPr>
                <w:rFonts w:ascii="Cambria Math" w:hAnsi="Cambria Math"/>
              </w:rPr>
              <m:t>V</m:t>
            </m:r>
          </m:e>
          <m:sub>
            <m:r>
              <w:rPr>
                <w:rFonts w:ascii="Cambria Math" w:hAnsi="Cambria Math"/>
              </w:rPr>
              <m:t>cc</m:t>
            </m:r>
          </m:sub>
        </m:sSub>
        <m:r>
          <w:rPr>
            <w:rFonts w:ascii="Cambria Math" w:hAnsi="Cambria Math"/>
          </w:rPr>
          <m:t>=3V</m:t>
        </m:r>
      </m:oMath>
      <w:r w:rsidR="00426215">
        <w:rPr>
          <w:rFonts w:eastAsiaTheme="minorEastAsia"/>
        </w:rPr>
        <w:t xml:space="preserve"> when operating on a 5V supply, the MISO signal need not be stepped-up. Therefore, one of the channels on the BOB-12009 may be saved for another application. Oddly enough, the </w:t>
      </w:r>
      <w:r w:rsidR="00897ECC">
        <w:rPr>
          <w:rFonts w:eastAsiaTheme="minorEastAsia"/>
        </w:rPr>
        <w:t>ON/OFF</w:t>
      </w:r>
      <w:r w:rsidR="00515318">
        <w:rPr>
          <w:rFonts w:eastAsiaTheme="minorEastAsia"/>
        </w:rPr>
        <w:t xml:space="preserve"> pin to the device </w:t>
      </w:r>
      <w:r w:rsidR="00515318">
        <w:rPr>
          <w:rFonts w:eastAsiaTheme="minorEastAsia"/>
          <w:b/>
        </w:rPr>
        <w:t>is</w:t>
      </w:r>
      <w:r w:rsidR="00515318">
        <w:rPr>
          <w:rFonts w:eastAsiaTheme="minorEastAsia"/>
        </w:rPr>
        <w:t xml:space="preserve"> 5V tolerant, so this signal comes straight from the microcontroller as well. </w:t>
      </w:r>
    </w:p>
    <w:p w:rsidR="00EC52DC" w:rsidRDefault="00515318" w:rsidP="00602522">
      <w:pPr>
        <w:pStyle w:val="Heading2"/>
      </w:pPr>
      <w:bookmarkStart w:id="3" w:name="_Toc375330134"/>
      <w:r>
        <w:t>Proprietary Connector</w:t>
      </w:r>
      <w:bookmarkEnd w:id="3"/>
    </w:p>
    <w:p w:rsidR="00515318" w:rsidRDefault="00515318" w:rsidP="00515318">
      <w:pPr>
        <w:ind w:left="720"/>
      </w:pPr>
      <w:r>
        <w:tab/>
        <w:t xml:space="preserve">Out of the box, the ezLCD+103 </w:t>
      </w:r>
      <w:proofErr w:type="gramStart"/>
      <w:r>
        <w:t>is</w:t>
      </w:r>
      <w:proofErr w:type="gramEnd"/>
      <w:r>
        <w:t xml:space="preserve"> not breadboard compatible. In order to access its control pins, a </w:t>
      </w:r>
      <w:r w:rsidRPr="002E36D2">
        <w:rPr>
          <w:b/>
        </w:rPr>
        <w:t>Hirose DF11-32DS</w:t>
      </w:r>
      <w:r w:rsidR="002E36D2">
        <w:t xml:space="preserve"> 32-pin header</w:t>
      </w:r>
      <w:r>
        <w:t xml:space="preserve"> is needed.  Due to the inability to find this connector with wires already crimped to it, I opted instead to (painfully) solder wires to the needed connections</w:t>
      </w:r>
      <w:r w:rsidR="0002054A">
        <w:t xml:space="preserve">. Since the </w:t>
      </w:r>
      <w:proofErr w:type="spellStart"/>
      <w:r w:rsidR="0002054A">
        <w:t>ezLCD</w:t>
      </w:r>
      <w:proofErr w:type="spellEnd"/>
      <w:r w:rsidR="0002054A">
        <w:t xml:space="preserve"> uses SMD components, this is a slow and tedious process. Though this is approach was fine for prototyping and library development, it is highly suggested to buy </w:t>
      </w:r>
      <w:r w:rsidR="0002054A" w:rsidRPr="0002054A">
        <w:t xml:space="preserve">Hirose </w:t>
      </w:r>
      <w:r w:rsidR="0002054A">
        <w:t xml:space="preserve">connectors and have a breakout board fabricated for breadboard use. </w:t>
      </w:r>
    </w:p>
    <w:p w:rsidR="00515318" w:rsidRPr="00515318" w:rsidRDefault="0002054A" w:rsidP="0002054A">
      <w:pPr>
        <w:pStyle w:val="Heading2"/>
      </w:pPr>
      <w:bookmarkStart w:id="4" w:name="_Toc375330135"/>
      <w:r>
        <w:lastRenderedPageBreak/>
        <w:t>Interfacing with the ezLCD+103</w:t>
      </w:r>
      <w:bookmarkEnd w:id="4"/>
    </w:p>
    <w:p w:rsidR="0002054A" w:rsidRDefault="00602522" w:rsidP="00FF0BFC">
      <w:pPr>
        <w:ind w:left="720"/>
      </w:pPr>
      <w:r>
        <w:tab/>
      </w:r>
      <w:r w:rsidR="0002054A">
        <w:t xml:space="preserve">The ezLCD+103 </w:t>
      </w:r>
      <w:proofErr w:type="gramStart"/>
      <w:r w:rsidR="0002054A">
        <w:t>offers</w:t>
      </w:r>
      <w:proofErr w:type="gramEnd"/>
      <w:r w:rsidR="0002054A">
        <w:t xml:space="preserve"> a number of interfaces including I</w:t>
      </w:r>
      <w:r w:rsidR="0002054A">
        <w:rPr>
          <w:vertAlign w:val="superscript"/>
        </w:rPr>
        <w:t>2</w:t>
      </w:r>
      <w:r w:rsidR="0002054A">
        <w:t xml:space="preserve">C, SPI, USB, RS232, and </w:t>
      </w:r>
      <w:proofErr w:type="spellStart"/>
      <w:r w:rsidR="00053900">
        <w:t>micro</w:t>
      </w:r>
      <w:r w:rsidR="0002054A">
        <w:t>SD</w:t>
      </w:r>
      <w:proofErr w:type="spellEnd"/>
      <w:r w:rsidR="0002054A">
        <w:t>. It is also capable of running standalone without an external microcontroller (but what’s the fun in that?).</w:t>
      </w:r>
      <w:r w:rsidR="005F5D1A">
        <w:t xml:space="preserve"> Its dedicated GPU allows the master device to simply send commands and conserve resources.</w:t>
      </w:r>
      <w:r w:rsidR="0002054A">
        <w:t xml:space="preserve"> For simplicity, my library was developed to use SPI; however, it is written in a way that allows it to be changed rather easily. Since this is a touch screen, we obviously need to receive data from the SPI slave, so the MISO pin must be connected in this case. Unfortunately, the ezLCD+103 does not offer interrupt capability</w:t>
      </w:r>
      <w:r w:rsidR="008340E5">
        <w:t>. That is, there are no logic lines between the master and the slave which would alert he master that an event occurred on the screen. In all cases (SPI, I</w:t>
      </w:r>
      <w:r w:rsidR="008340E5">
        <w:rPr>
          <w:vertAlign w:val="superscript"/>
        </w:rPr>
        <w:t>2</w:t>
      </w:r>
      <w:r w:rsidR="008340E5">
        <w:t>C, or otherwise), the display only offers strict serial communication. Therefore, the screen must be polled by the microcontroller instead.</w:t>
      </w:r>
    </w:p>
    <w:p w:rsidR="008704C6" w:rsidRDefault="00305B9B" w:rsidP="00FF0BFC">
      <w:pPr>
        <w:ind w:left="720"/>
      </w:pPr>
      <w:r>
        <w:t xml:space="preserve">The timing diagram provided in the </w:t>
      </w:r>
      <w:hyperlink r:id="rId14" w:history="1">
        <w:r w:rsidRPr="004C6DCD">
          <w:rPr>
            <w:rStyle w:val="Hyperlink"/>
          </w:rPr>
          <w:t>datasheet</w:t>
        </w:r>
      </w:hyperlink>
      <w:r w:rsidR="005A2458">
        <w:t xml:space="preserve"> (also shown below in </w:t>
      </w:r>
      <w:r w:rsidR="005A2458">
        <w:rPr>
          <w:b/>
        </w:rPr>
        <w:t xml:space="preserve">figure </w:t>
      </w:r>
      <w:r w:rsidR="00897ECC">
        <w:rPr>
          <w:b/>
        </w:rPr>
        <w:t>2</w:t>
      </w:r>
      <w:r w:rsidR="005A2458">
        <w:t>)</w:t>
      </w:r>
      <w:r>
        <w:t xml:space="preserve"> indicates that this device has a clock polarity (</w:t>
      </w:r>
      <m:oMath>
        <m:r>
          <w:rPr>
            <w:rFonts w:ascii="Cambria Math" w:hAnsi="Cambria Math"/>
          </w:rPr>
          <m:t>CPOL</m:t>
        </m:r>
      </m:oMath>
      <w:r>
        <w:t xml:space="preserve">) of 0 and a clock phase </w:t>
      </w:r>
      <w:r>
        <w:rPr>
          <w:rFonts w:eastAsiaTheme="minorEastAsia"/>
        </w:rPr>
        <w:t>(</w:t>
      </w:r>
      <m:oMath>
        <m:r>
          <w:rPr>
            <w:rFonts w:ascii="Cambria Math" w:hAnsi="Cambria Math"/>
          </w:rPr>
          <m:t>CPHA</m:t>
        </m:r>
      </m:oMath>
      <w:r>
        <w:rPr>
          <w:rFonts w:eastAsiaTheme="minorEastAsia"/>
        </w:rPr>
        <w:t>)</w:t>
      </w:r>
      <w:r w:rsidR="000244DF">
        <w:t xml:space="preserve"> of 0 and that i</w:t>
      </w:r>
      <w:r w:rsidR="006161A6">
        <w:t xml:space="preserve">nformation is written to the screen </w:t>
      </w:r>
      <w:r w:rsidR="000244DF">
        <w:t>most-significant-bit</w:t>
      </w:r>
      <w:r w:rsidR="006161A6">
        <w:t xml:space="preserve"> first.</w:t>
      </w:r>
      <w:r w:rsidR="00922891">
        <w:t xml:space="preserve"> Data may be clocked in at a maximum of 4MHz; the library</w:t>
      </w:r>
      <w:r w:rsidR="007B6177">
        <w:t xml:space="preserve"> currently</w:t>
      </w:r>
      <w:r w:rsidR="00922891">
        <w:t xml:space="preserve"> assumes a system clock of 16MHz.</w:t>
      </w:r>
    </w:p>
    <w:p w:rsidR="008340E5" w:rsidRDefault="003A7030" w:rsidP="00897ECC">
      <w:pPr>
        <w:ind w:left="720"/>
      </w:pPr>
      <w:r>
        <w:rPr>
          <w:noProof/>
          <w:lang w:eastAsia="zh-TW"/>
        </w:rPr>
        <w:pict>
          <v:shape id="_x0000_s1065" type="#_x0000_t202" style="position:absolute;left:0;text-align:left;margin-left:11.8pt;margin-top:88.55pt;width:41.3pt;height:21.1pt;z-index:251682816;mso-width-relative:margin;mso-height-relative:margin" filled="f" stroked="f">
            <v:textbox>
              <w:txbxContent>
                <w:p w:rsidR="00532A02" w:rsidRPr="008340E5" w:rsidRDefault="00532A02" w:rsidP="008340E5">
                  <w:pPr>
                    <w:rPr>
                      <w:oMath/>
                      <w:rFonts w:ascii="Cambria Math" w:hAnsi="Cambria Math"/>
                      <w:color w:val="FF0000"/>
                    </w:rPr>
                  </w:pPr>
                  <m:oMathPara>
                    <m:oMath>
                      <m:r>
                        <m:rPr>
                          <m:sty m:val="bi"/>
                        </m:rPr>
                        <w:rPr>
                          <w:rFonts w:ascii="Cambria Math" w:hAnsi="Cambria Math"/>
                          <w:color w:val="FF0000"/>
                        </w:rPr>
                        <m:t>MISO</m:t>
                      </m:r>
                    </m:oMath>
                  </m:oMathPara>
                </w:p>
                <w:p w:rsidR="00532A02" w:rsidRDefault="00532A02"/>
              </w:txbxContent>
            </v:textbox>
          </v:shape>
        </w:pict>
      </w:r>
      <w:r>
        <w:rPr>
          <w:noProof/>
        </w:rPr>
        <w:pict>
          <v:shape id="_x0000_s1050" type="#_x0000_t202" style="position:absolute;left:0;text-align:left;margin-left:23.7pt;margin-top:8.9pt;width:35.25pt;height:19.5pt;z-index:251665408;mso-width-relative:margin;mso-height-relative:margin" filled="f" stroked="f">
            <v:textbox style="mso-next-textbox:#_x0000_s1050">
              <w:txbxContent>
                <w:p w:rsidR="00532A02" w:rsidRPr="008704C6" w:rsidRDefault="003A7030" w:rsidP="008704C6">
                  <w:pPr>
                    <w:rPr>
                      <w:b/>
                      <w:color w:val="FF0000"/>
                    </w:rPr>
                  </w:pPr>
                  <m:oMathPara>
                    <m:oMath>
                      <m:acc>
                        <m:accPr>
                          <m:chr m:val="̅"/>
                          <m:ctrlPr>
                            <w:rPr>
                              <w:rFonts w:ascii="Cambria Math" w:hAnsi="Cambria Math"/>
                              <w:b/>
                              <w:color w:val="FF0000"/>
                            </w:rPr>
                          </m:ctrlPr>
                        </m:accPr>
                        <m:e>
                          <m:r>
                            <m:rPr>
                              <m:sty m:val="bi"/>
                            </m:rPr>
                            <w:rPr>
                              <w:rFonts w:ascii="Cambria Math" w:hAnsi="Cambria Math"/>
                              <w:color w:val="FF0000"/>
                            </w:rPr>
                            <m:t>SS</m:t>
                          </m:r>
                        </m:e>
                      </m:acc>
                    </m:oMath>
                  </m:oMathPara>
                </w:p>
              </w:txbxContent>
            </v:textbox>
          </v:shape>
        </w:pict>
      </w:r>
      <w:r>
        <w:rPr>
          <w:noProof/>
        </w:rPr>
        <w:pict>
          <v:shape id="_x0000_s1051" type="#_x0000_t202" style="position:absolute;left:0;text-align:left;margin-left:13.5pt;margin-top:63.65pt;width:39.6pt;height:21.75pt;z-index:251666432;mso-width-relative:margin;mso-height-relative:margin" filled="f" stroked="f">
            <v:textbox style="mso-next-textbox:#_x0000_s1051">
              <w:txbxContent>
                <w:p w:rsidR="00532A02" w:rsidRPr="008340E5" w:rsidRDefault="00532A02" w:rsidP="00936E4A">
                  <w:pPr>
                    <w:rPr>
                      <w:oMath/>
                      <w:rFonts w:ascii="Cambria Math" w:hAnsi="Cambria Math"/>
                      <w:color w:val="FF0000"/>
                    </w:rPr>
                  </w:pPr>
                  <m:oMathPara>
                    <m:oMath>
                      <m:r>
                        <m:rPr>
                          <m:sty m:val="bi"/>
                        </m:rPr>
                        <w:rPr>
                          <w:rFonts w:ascii="Cambria Math" w:hAnsi="Cambria Math"/>
                          <w:color w:val="FF0000"/>
                        </w:rPr>
                        <m:t>MOSI</m:t>
                      </m:r>
                    </m:oMath>
                  </m:oMathPara>
                </w:p>
              </w:txbxContent>
            </v:textbox>
          </v:shape>
        </w:pict>
      </w:r>
      <w:r>
        <w:rPr>
          <w:noProof/>
        </w:rPr>
        <w:pict>
          <v:shape id="_x0000_s1052" type="#_x0000_t202" style="position:absolute;left:0;text-align:left;margin-left:18.9pt;margin-top:36.65pt;width:35.85pt;height:21.2pt;z-index:251667456;mso-width-relative:margin;mso-height-relative:margin" filled="f" stroked="f">
            <v:textbox style="mso-next-textbox:#_x0000_s1052">
              <w:txbxContent>
                <w:p w:rsidR="00532A02" w:rsidRPr="00936E4A" w:rsidRDefault="00532A02" w:rsidP="00936E4A">
                  <w:pPr>
                    <w:rPr>
                      <w:b/>
                      <w:color w:val="FF0000"/>
                    </w:rPr>
                  </w:pPr>
                  <m:oMathPara>
                    <m:oMath>
                      <m:r>
                        <m:rPr>
                          <m:sty m:val="bi"/>
                        </m:rPr>
                        <w:rPr>
                          <w:rFonts w:ascii="Cambria Math" w:hAnsi="Cambria Math"/>
                          <w:color w:val="FF0000"/>
                        </w:rPr>
                        <m:t>SCK</m:t>
                      </m:r>
                    </m:oMath>
                  </m:oMathPara>
                </w:p>
              </w:txbxContent>
            </v:textbox>
          </v:shape>
        </w:pict>
      </w:r>
      <w:r w:rsidR="008340E5">
        <w:rPr>
          <w:noProof/>
        </w:rPr>
        <w:drawing>
          <wp:inline distT="0" distB="0" distL="0" distR="0">
            <wp:extent cx="4752975" cy="1428750"/>
            <wp:effectExtent l="19050" t="0" r="952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752975" cy="1428750"/>
                    </a:xfrm>
                    <a:prstGeom prst="rect">
                      <a:avLst/>
                    </a:prstGeom>
                    <a:noFill/>
                    <a:ln w="9525">
                      <a:noFill/>
                      <a:miter lim="800000"/>
                      <a:headEnd/>
                      <a:tailEnd/>
                    </a:ln>
                  </pic:spPr>
                </pic:pic>
              </a:graphicData>
            </a:graphic>
          </wp:inline>
        </w:drawing>
      </w:r>
    </w:p>
    <w:p w:rsidR="008704C6" w:rsidRDefault="008704C6" w:rsidP="000244DF">
      <w:pPr>
        <w:pStyle w:val="Caption"/>
      </w:pPr>
      <w:r>
        <w:t xml:space="preserve">                   Figure </w:t>
      </w:r>
      <w:fldSimple w:instr=" SEQ Figure \* ARABIC ">
        <w:r w:rsidR="00532A02">
          <w:rPr>
            <w:noProof/>
          </w:rPr>
          <w:t>2</w:t>
        </w:r>
      </w:fldSimple>
      <w:r>
        <w:t xml:space="preserve">: </w:t>
      </w:r>
      <w:r w:rsidR="00897ECC">
        <w:t>ezLCD+103</w:t>
      </w:r>
      <w:r>
        <w:t xml:space="preserve"> SPI Timing Diagram</w:t>
      </w:r>
    </w:p>
    <w:p w:rsidR="00342AE0" w:rsidRDefault="00897ECC" w:rsidP="00342AE0">
      <w:pPr>
        <w:ind w:left="720"/>
        <w:rPr>
          <w:rFonts w:eastAsiaTheme="minorEastAsia"/>
        </w:rPr>
      </w:pPr>
      <w:r>
        <w:t>Obviously, the ON/OFF signal should be set to logic 1 (ON) before sending data to the screen.</w:t>
      </w:r>
    </w:p>
    <w:p w:rsidR="001A4E73" w:rsidRDefault="00FF0BFC" w:rsidP="00897ECC">
      <w:pPr>
        <w:pStyle w:val="Heading2"/>
        <w:tabs>
          <w:tab w:val="left" w:pos="810"/>
        </w:tabs>
        <w:ind w:left="0"/>
      </w:pPr>
      <w:r>
        <w:rPr>
          <w:rFonts w:eastAsiaTheme="minorEastAsia"/>
        </w:rPr>
        <w:tab/>
      </w:r>
    </w:p>
    <w:p w:rsidR="000C69BB" w:rsidRDefault="004742D1" w:rsidP="001A4E73">
      <w:pPr>
        <w:pStyle w:val="Heading2"/>
      </w:pPr>
      <w:bookmarkStart w:id="5" w:name="_Toc375330136"/>
      <w:r>
        <w:t xml:space="preserve">Circuitry Images and </w:t>
      </w:r>
      <w:r w:rsidR="0073352D">
        <w:t>Schematic</w:t>
      </w:r>
      <w:bookmarkEnd w:id="5"/>
    </w:p>
    <w:p w:rsidR="004742D1" w:rsidRDefault="0073352D" w:rsidP="004742D1">
      <w:pPr>
        <w:ind w:left="720"/>
      </w:pPr>
      <w:r>
        <w:tab/>
        <w:t xml:space="preserve">The schematic provided </w:t>
      </w:r>
      <w:r w:rsidR="00A10FAC">
        <w:t xml:space="preserve">in </w:t>
      </w:r>
      <w:r w:rsidR="00A10FAC">
        <w:rPr>
          <w:b/>
        </w:rPr>
        <w:t>figure 6</w:t>
      </w:r>
      <w:r>
        <w:t xml:space="preserve"> illustrate</w:t>
      </w:r>
      <w:r w:rsidR="00A10FAC">
        <w:t>s</w:t>
      </w:r>
      <w:r>
        <w:t xml:space="preserve"> the interface between the </w:t>
      </w:r>
      <w:r w:rsidR="00897ECC">
        <w:t>ezLCD+103</w:t>
      </w:r>
      <w:r>
        <w:t>,</w:t>
      </w:r>
      <w:r w:rsidR="00897ECC">
        <w:t xml:space="preserve"> the BOB-12009,</w:t>
      </w:r>
      <w:r>
        <w:t xml:space="preserve"> and the ATMega128</w:t>
      </w:r>
      <w:r w:rsidR="00305B9B">
        <w:t>.</w:t>
      </w:r>
      <w:r w:rsidR="00371DE1">
        <w:t xml:space="preserve"> For simplicity, the ATMega128 is not shown in the schematic.</w:t>
      </w:r>
      <w:r w:rsidR="00305B9B">
        <w:t xml:space="preserve"> </w:t>
      </w:r>
      <w:r w:rsidR="00897ECC">
        <w:t>It should be noted that the ezLCD+103 includes a 3.3V source which may be used by external components. In this case, it is used for the BOB-12009</w:t>
      </w:r>
      <w:r w:rsidR="00371DE1">
        <w:t xml:space="preserve"> as shown</w:t>
      </w:r>
      <w:r w:rsidR="00897ECC">
        <w:t>.</w:t>
      </w:r>
      <w:r w:rsidR="00532A02">
        <w:t xml:space="preserve"> It should be noted that the </w:t>
      </w:r>
      <w:r w:rsidR="00CE4978">
        <w:t xml:space="preserve">included </w:t>
      </w:r>
      <w:proofErr w:type="spellStart"/>
      <w:r w:rsidR="00CE4978">
        <w:rPr>
          <w:rFonts w:ascii="Arial" w:hAnsi="Arial" w:cs="Arial"/>
          <w:color w:val="000000"/>
          <w:sz w:val="20"/>
          <w:szCs w:val="20"/>
        </w:rPr>
        <w:t>ezEarthIO</w:t>
      </w:r>
      <w:proofErr w:type="spellEnd"/>
      <w:r w:rsidR="00CE4978">
        <w:rPr>
          <w:rFonts w:ascii="Arial" w:hAnsi="Arial" w:cs="Arial"/>
          <w:color w:val="000000"/>
          <w:sz w:val="20"/>
          <w:szCs w:val="20"/>
        </w:rPr>
        <w:t xml:space="preserve"> Evaluation Board is not needed for this project. It essentially replaces our ATMega128 with a PIC microcontroller.</w:t>
      </w:r>
    </w:p>
    <w:p w:rsidR="00EB2E9B" w:rsidRDefault="003A7030" w:rsidP="00EB2E9B">
      <w:pPr>
        <w:keepNext/>
        <w:ind w:left="720"/>
      </w:pPr>
      <w:r>
        <w:rPr>
          <w:noProof/>
        </w:rPr>
        <w:lastRenderedPageBreak/>
        <w:pict>
          <v:shapetype id="_x0000_t32" coordsize="21600,21600" o:spt="32" o:oned="t" path="m,l21600,21600e" filled="f">
            <v:path arrowok="t" fillok="f" o:connecttype="none"/>
            <o:lock v:ext="edit" shapetype="t"/>
          </v:shapetype>
          <v:shape id="_x0000_s1077" type="#_x0000_t32" style="position:absolute;left:0;text-align:left;margin-left:321.65pt;margin-top:170.2pt;width:25.65pt;height:12.15pt;flip:x y;z-index:251697152" o:connectortype="straight" strokecolor="red" strokeweight="3pt">
            <v:stroke endarrow="block"/>
            <v:shadow type="perspective" color="#622423 [1605]" opacity=".5" offset="1pt" offset2="-1pt"/>
          </v:shape>
        </w:pict>
      </w:r>
      <w:r>
        <w:rPr>
          <w:noProof/>
        </w:rPr>
        <w:pict>
          <v:shape id="_x0000_s1076" type="#_x0000_t32" style="position:absolute;left:0;text-align:left;margin-left:118.55pt;margin-top:102.85pt;width:25.65pt;height:12.15pt;flip:x y;z-index:251696128" o:connectortype="straight" strokecolor="red" strokeweight="3pt">
            <v:stroke endarrow="block"/>
            <v:shadow type="perspective" color="#622423 [1605]" opacity=".5" offset="1pt" offset2="-1pt"/>
          </v:shape>
        </w:pict>
      </w:r>
      <w:r>
        <w:rPr>
          <w:noProof/>
        </w:rPr>
        <w:pict>
          <v:shape id="_x0000_s1075" type="#_x0000_t32" style="position:absolute;left:0;text-align:left;margin-left:212.25pt;margin-top:138.4pt;width:20.6pt;height:12.15pt;flip:x y;z-index:251695104" o:connectortype="straight" strokecolor="red" strokeweight="3pt">
            <v:stroke endarrow="block"/>
            <v:shadow type="perspective" color="#622423 [1605]" opacity=".5" offset="1pt" offset2="-1pt"/>
          </v:shape>
        </w:pict>
      </w:r>
      <w:r>
        <w:rPr>
          <w:noProof/>
        </w:rPr>
        <w:pict>
          <v:shape id="_x0000_s1074" type="#_x0000_t32" style="position:absolute;left:0;text-align:left;margin-left:212.25pt;margin-top:61.7pt;width:25.65pt;height:12.15pt;flip:x y;z-index:251694080" o:connectortype="straight" strokecolor="red" strokeweight="3pt">
            <v:stroke endarrow="block"/>
            <v:shadow type="perspective" color="#622423 [1605]" opacity=".5" offset="1pt" offset2="-1pt"/>
          </v:shape>
        </w:pict>
      </w:r>
      <w:r>
        <w:rPr>
          <w:noProof/>
        </w:rPr>
        <w:pict>
          <v:shape id="_x0000_s1073" type="#_x0000_t32" style="position:absolute;left:0;text-align:left;margin-left:301.05pt;margin-top:37.4pt;width:20.6pt;height:16.85pt;z-index:251693056" o:connectortype="straight" strokecolor="red" strokeweight="3pt">
            <v:stroke endarrow="block"/>
            <v:shadow type="perspective" color="#622423 [1605]" opacity=".5" offset="1pt" offset2="-1pt"/>
          </v:shape>
        </w:pict>
      </w:r>
      <w:r>
        <w:rPr>
          <w:noProof/>
        </w:rPr>
        <w:pict>
          <v:shape id="_x0000_s1070" type="#_x0000_t202" style="position:absolute;left:0;text-align:left;margin-left:187pt;margin-top:73.85pt;width:114.05pt;height:24.45pt;z-index:251689984;mso-width-relative:margin;mso-height-relative:margin">
            <v:textbox>
              <w:txbxContent>
                <w:p w:rsidR="00532A02" w:rsidRDefault="00532A02" w:rsidP="00A10FAC">
                  <w:proofErr w:type="gramStart"/>
                  <w:r>
                    <w:t>ezLCD+</w:t>
                  </w:r>
                  <w:proofErr w:type="gramEnd"/>
                  <w:r>
                    <w:t>103 connector</w:t>
                  </w:r>
                </w:p>
              </w:txbxContent>
            </v:textbox>
          </v:shape>
        </w:pict>
      </w:r>
      <w:r>
        <w:rPr>
          <w:noProof/>
        </w:rPr>
        <w:pict>
          <v:shape id="_x0000_s1069" type="#_x0000_t202" style="position:absolute;left:0;text-align:left;margin-left:282.45pt;margin-top:19.65pt;width:90.65pt;height:17.75pt;z-index:251688960;mso-width-relative:margin;mso-height-relative:margin">
            <v:textbox>
              <w:txbxContent>
                <w:p w:rsidR="00532A02" w:rsidRDefault="00532A02" w:rsidP="00A10FAC">
                  <w:r>
                    <w:t>JTAG Connector</w:t>
                  </w:r>
                </w:p>
              </w:txbxContent>
            </v:textbox>
          </v:shape>
        </w:pict>
      </w:r>
      <w:r>
        <w:rPr>
          <w:noProof/>
        </w:rPr>
        <w:pict>
          <v:shape id="_x0000_s1068" type="#_x0000_t202" style="position:absolute;left:0;text-align:left;margin-left:168.3pt;margin-top:150.55pt;width:69.6pt;height:24.45pt;z-index:251687936;mso-width-relative:margin;mso-height-relative:margin">
            <v:textbox>
              <w:txbxContent>
                <w:p w:rsidR="00532A02" w:rsidRDefault="00532A02" w:rsidP="00A10FAC">
                  <w:r>
                    <w:t>BOB-12009</w:t>
                  </w:r>
                </w:p>
              </w:txbxContent>
            </v:textbox>
          </v:shape>
        </w:pict>
      </w:r>
      <w:r>
        <w:rPr>
          <w:noProof/>
          <w:lang w:eastAsia="zh-TW"/>
        </w:rPr>
        <w:pict>
          <v:shape id="_x0000_s1067" type="#_x0000_t202" style="position:absolute;left:0;text-align:left;margin-left:85.15pt;margin-top:115pt;width:69.6pt;height:24.45pt;z-index:251686912;mso-width-relative:margin;mso-height-relative:margin">
            <v:textbox style="mso-next-textbox:#_x0000_s1067">
              <w:txbxContent>
                <w:p w:rsidR="00532A02" w:rsidRDefault="00532A02">
                  <w:proofErr w:type="gramStart"/>
                  <w:r>
                    <w:t>ezLCD+</w:t>
                  </w:r>
                  <w:proofErr w:type="gramEnd"/>
                  <w:r>
                    <w:t>103</w:t>
                  </w:r>
                </w:p>
              </w:txbxContent>
            </v:textbox>
          </v:shape>
        </w:pict>
      </w:r>
      <w:r>
        <w:rPr>
          <w:noProof/>
          <w:lang w:eastAsia="zh-TW"/>
        </w:rPr>
        <w:pict>
          <v:shape id="_x0000_s1066" type="#_x0000_t202" style="position:absolute;left:0;text-align:left;margin-left:289.9pt;margin-top:182.35pt;width:69.6pt;height:20.4pt;z-index:251684864;mso-width-relative:margin;mso-height-relative:margin">
            <v:textbox>
              <w:txbxContent>
                <w:p w:rsidR="00532A02" w:rsidRDefault="00532A02">
                  <w:r>
                    <w:t>ATMega128</w:t>
                  </w:r>
                </w:p>
              </w:txbxContent>
            </v:textbox>
          </v:shape>
        </w:pict>
      </w:r>
      <w:r w:rsidR="00A10FAC">
        <w:rPr>
          <w:noProof/>
        </w:rPr>
        <w:drawing>
          <wp:inline distT="0" distB="0" distL="0" distR="0">
            <wp:extent cx="5011387" cy="2600696"/>
            <wp:effectExtent l="19050" t="0" r="0" b="0"/>
            <wp:docPr id="15" name="Picture 11" descr="H:\DCIM\Camera\IMG_20131218_0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Camera\IMG_20131218_000343.jpg"/>
                    <pic:cNvPicPr>
                      <a:picLocks noChangeAspect="1" noChangeArrowheads="1"/>
                    </pic:cNvPicPr>
                  </pic:nvPicPr>
                  <pic:blipFill>
                    <a:blip r:embed="rId16" cstate="print"/>
                    <a:srcRect l="2275" t="6933" r="13487" b="34667"/>
                    <a:stretch>
                      <a:fillRect/>
                    </a:stretch>
                  </pic:blipFill>
                  <pic:spPr bwMode="auto">
                    <a:xfrm>
                      <a:off x="0" y="0"/>
                      <a:ext cx="5011387" cy="2600696"/>
                    </a:xfrm>
                    <a:prstGeom prst="rect">
                      <a:avLst/>
                    </a:prstGeom>
                    <a:noFill/>
                    <a:ln w="9525">
                      <a:noFill/>
                      <a:miter lim="800000"/>
                      <a:headEnd/>
                      <a:tailEnd/>
                    </a:ln>
                  </pic:spPr>
                </pic:pic>
              </a:graphicData>
            </a:graphic>
          </wp:inline>
        </w:drawing>
      </w:r>
    </w:p>
    <w:p w:rsidR="00EB2E9B" w:rsidRPr="00EB2E9B" w:rsidRDefault="00EB2E9B" w:rsidP="00EB2E9B">
      <w:pPr>
        <w:pStyle w:val="Caption"/>
      </w:pPr>
      <w:r>
        <w:t xml:space="preserve">                   Figure </w:t>
      </w:r>
      <w:fldSimple w:instr=" SEQ Figure \* ARABIC ">
        <w:r w:rsidR="00532A02">
          <w:rPr>
            <w:noProof/>
          </w:rPr>
          <w:t>3</w:t>
        </w:r>
      </w:fldSimple>
      <w:r>
        <w:t xml:space="preserve">: </w:t>
      </w:r>
      <w:r w:rsidR="00A10FAC">
        <w:t>ezLCD+103, BOB-12009, and ATMega128</w:t>
      </w:r>
    </w:p>
    <w:p w:rsidR="00371DE1" w:rsidRDefault="00A10FAC" w:rsidP="00371DE1">
      <w:pPr>
        <w:keepNext/>
        <w:ind w:left="720"/>
      </w:pPr>
      <w:r>
        <w:rPr>
          <w:noProof/>
        </w:rPr>
        <w:drawing>
          <wp:inline distT="0" distB="0" distL="0" distR="0">
            <wp:extent cx="4366373" cy="3598224"/>
            <wp:effectExtent l="19050" t="0" r="0" b="0"/>
            <wp:docPr id="17" name="Picture 13" descr="C:\Users\Frank\Documents\IMG_20131218_0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k\Documents\IMG_20131218_000437.jpg"/>
                    <pic:cNvPicPr>
                      <a:picLocks noChangeAspect="1" noChangeArrowheads="1"/>
                    </pic:cNvPicPr>
                  </pic:nvPicPr>
                  <pic:blipFill>
                    <a:blip r:embed="rId17" cstate="print"/>
                    <a:srcRect l="11872" t="5333" r="14681" b="13857"/>
                    <a:stretch>
                      <a:fillRect/>
                    </a:stretch>
                  </pic:blipFill>
                  <pic:spPr bwMode="auto">
                    <a:xfrm>
                      <a:off x="0" y="0"/>
                      <a:ext cx="4366373" cy="3598224"/>
                    </a:xfrm>
                    <a:prstGeom prst="rect">
                      <a:avLst/>
                    </a:prstGeom>
                    <a:noFill/>
                    <a:ln w="9525">
                      <a:noFill/>
                      <a:miter lim="800000"/>
                      <a:headEnd/>
                      <a:tailEnd/>
                    </a:ln>
                  </pic:spPr>
                </pic:pic>
              </a:graphicData>
            </a:graphic>
          </wp:inline>
        </w:drawing>
      </w:r>
    </w:p>
    <w:p w:rsidR="004742D1" w:rsidRDefault="00EB2E9B" w:rsidP="00EB2E9B">
      <w:pPr>
        <w:pStyle w:val="Caption"/>
      </w:pPr>
      <w:r>
        <w:t xml:space="preserve">                   Figure </w:t>
      </w:r>
      <w:fldSimple w:instr=" SEQ Figure \* ARABIC ">
        <w:r w:rsidR="00532A02">
          <w:rPr>
            <w:noProof/>
          </w:rPr>
          <w:t>4</w:t>
        </w:r>
      </w:fldSimple>
      <w:r>
        <w:t xml:space="preserve">: </w:t>
      </w:r>
      <w:r w:rsidR="00A10FAC">
        <w:t xml:space="preserve">ezLCD+103 </w:t>
      </w:r>
      <w:proofErr w:type="gramStart"/>
      <w:r w:rsidR="00A10FAC">
        <w:t>close-up</w:t>
      </w:r>
      <w:proofErr w:type="gramEnd"/>
      <w:r w:rsidR="00A10FAC">
        <w:t xml:space="preserve"> (front)</w:t>
      </w:r>
    </w:p>
    <w:p w:rsidR="00371DE1" w:rsidRDefault="00371DE1" w:rsidP="00371DE1"/>
    <w:p w:rsidR="00A10FAC" w:rsidRDefault="00A10FAC" w:rsidP="00371DE1"/>
    <w:p w:rsidR="00A10FAC" w:rsidRDefault="00A10FAC" w:rsidP="00371DE1"/>
    <w:p w:rsidR="00A10FAC" w:rsidRDefault="00A10FAC" w:rsidP="00371DE1"/>
    <w:p w:rsidR="00A10FAC" w:rsidRDefault="003A7030" w:rsidP="00A10FAC">
      <w:pPr>
        <w:keepNext/>
      </w:pPr>
      <w:r>
        <w:rPr>
          <w:noProof/>
        </w:rPr>
        <w:lastRenderedPageBreak/>
        <w:pict>
          <v:shape id="_x0000_s1085" type="#_x0000_t32" style="position:absolute;margin-left:46.75pt;margin-top:65.95pt;width:42.1pt;height:0;z-index:251705344" o:connectortype="straight" strokecolor="red" strokeweight="3pt">
            <v:stroke endarrow="block"/>
            <v:shadow type="perspective" color="#622423 [1605]" opacity=".5" offset="1pt" offset2="-1pt"/>
          </v:shape>
        </w:pict>
      </w:r>
      <w:r>
        <w:rPr>
          <w:noProof/>
        </w:rPr>
        <w:pict>
          <v:shape id="_x0000_s1086" type="#_x0000_t32" style="position:absolute;margin-left:59.5pt;margin-top:28.55pt;width:29.35pt;height:18.2pt;z-index:251706368" o:connectortype="straight" strokecolor="red" strokeweight="3pt">
            <v:stroke endarrow="block"/>
            <v:shadow type="perspective" color="#622423 [1605]" opacity=".5" offset="1pt" offset2="-1pt"/>
          </v:shape>
        </w:pict>
      </w:r>
      <w:r>
        <w:rPr>
          <w:noProof/>
        </w:rPr>
        <w:pict>
          <v:shape id="_x0000_s1083" type="#_x0000_t202" style="position:absolute;margin-left:8.55pt;margin-top:9.35pt;width:97.15pt;height:19.2pt;z-index:251703296;mso-width-relative:margin;mso-height-relative:margin">
            <v:textbox>
              <w:txbxContent>
                <w:p w:rsidR="00532A02" w:rsidRDefault="00532A02" w:rsidP="00F214E6">
                  <w:r>
                    <w:t>ON/OFF Switch</w:t>
                  </w:r>
                </w:p>
              </w:txbxContent>
            </v:textbox>
          </v:shape>
        </w:pict>
      </w:r>
      <w:r>
        <w:rPr>
          <w:noProof/>
        </w:rPr>
        <w:pict>
          <v:shape id="_x0000_s1084" type="#_x0000_t202" style="position:absolute;margin-left:14.05pt;margin-top:58.9pt;width:32.7pt;height:19.2pt;z-index:251704320;mso-width-relative:margin;mso-height-relative:margin">
            <v:textbox>
              <w:txbxContent>
                <w:p w:rsidR="00532A02" w:rsidRDefault="00532A02" w:rsidP="00F214E6">
                  <w:r>
                    <w:t>PB1</w:t>
                  </w:r>
                </w:p>
              </w:txbxContent>
            </v:textbox>
          </v:shape>
        </w:pict>
      </w:r>
      <w:r>
        <w:rPr>
          <w:noProof/>
        </w:rPr>
        <w:pict>
          <v:shape id="_x0000_s1082" type="#_x0000_t32" style="position:absolute;margin-left:144.95pt;margin-top:21.5pt;width:15.9pt;height:71.05pt;flip:x y;z-index:251702272" o:connectortype="straight" strokecolor="red" strokeweight="3pt">
            <v:stroke endarrow="block"/>
            <v:shadow type="perspective" color="#622423 [1605]" opacity=".5" offset="1pt" offset2="-1pt"/>
          </v:shape>
        </w:pict>
      </w:r>
      <w:r>
        <w:rPr>
          <w:noProof/>
        </w:rPr>
        <w:pict>
          <v:shape id="_x0000_s1081" type="#_x0000_t202" style="position:absolute;margin-left:127.4pt;margin-top:92.55pt;width:80.05pt;height:19.2pt;z-index:251701248;mso-width-relative:margin;mso-height-relative:margin">
            <v:textbox>
              <w:txbxContent>
                <w:p w:rsidR="00532A02" w:rsidRDefault="00532A02" w:rsidP="00F214E6">
                  <w:proofErr w:type="spellStart"/>
                  <w:proofErr w:type="gramStart"/>
                  <w:r>
                    <w:t>miniUSB</w:t>
                  </w:r>
                  <w:proofErr w:type="spellEnd"/>
                  <w:proofErr w:type="gramEnd"/>
                  <w:r>
                    <w:t xml:space="preserve"> Port</w:t>
                  </w:r>
                </w:p>
              </w:txbxContent>
            </v:textbox>
          </v:shape>
        </w:pict>
      </w:r>
      <w:r>
        <w:rPr>
          <w:noProof/>
        </w:rPr>
        <w:pict>
          <v:shape id="_x0000_s1079" type="#_x0000_t202" style="position:absolute;margin-left:300.5pt;margin-top:9.35pt;width:80.05pt;height:19.2pt;z-index:251699200;mso-width-relative:margin;mso-height-relative:margin">
            <v:textbox>
              <w:txbxContent>
                <w:p w:rsidR="00532A02" w:rsidRDefault="00532A02" w:rsidP="008B3B58">
                  <w:proofErr w:type="spellStart"/>
                  <w:proofErr w:type="gramStart"/>
                  <w:r>
                    <w:t>microSD</w:t>
                  </w:r>
                  <w:proofErr w:type="spellEnd"/>
                  <w:proofErr w:type="gramEnd"/>
                  <w:r>
                    <w:t xml:space="preserve"> Slot</w:t>
                  </w:r>
                </w:p>
              </w:txbxContent>
            </v:textbox>
          </v:shape>
        </w:pict>
      </w:r>
      <w:r>
        <w:rPr>
          <w:noProof/>
        </w:rPr>
        <w:pict>
          <v:shape id="_x0000_s1080" type="#_x0000_t32" style="position:absolute;margin-left:199.15pt;margin-top:15.9pt;width:101.35pt;height:12.65pt;flip:x;z-index:251700224" o:connectortype="straight" strokecolor="red" strokeweight="3pt">
            <v:stroke endarrow="block"/>
            <v:shadow type="perspective" color="#622423 [1605]" opacity=".5" offset="1pt" offset2="-1pt"/>
          </v:shape>
        </w:pict>
      </w:r>
      <w:r>
        <w:rPr>
          <w:noProof/>
        </w:rPr>
        <w:pict>
          <v:shape id="_x0000_s1078" type="#_x0000_t32" style="position:absolute;margin-left:251.55pt;margin-top:46.75pt;width:13.6pt;height:19.2pt;flip:x;z-index:251698176" o:connectortype="straight" strokecolor="red" strokeweight="3pt">
            <v:stroke endarrow="block"/>
            <v:shadow type="perspective" color="#622423 [1605]" opacity=".5" offset="1pt" offset2="-1pt"/>
          </v:shape>
        </w:pict>
      </w:r>
      <w:r>
        <w:rPr>
          <w:noProof/>
          <w:lang w:eastAsia="zh-TW"/>
        </w:rPr>
        <w:pict>
          <v:shape id="_x0000_s1072" type="#_x0000_t202" style="position:absolute;margin-left:265.15pt;margin-top:46.75pt;width:94.85pt;height:19.2pt;z-index:251692032;mso-width-relative:margin;mso-height-relative:margin">
            <v:textbox>
              <w:txbxContent>
                <w:p w:rsidR="00532A02" w:rsidRDefault="00532A02">
                  <w:r>
                    <w:t>Hirose Connector</w:t>
                  </w:r>
                </w:p>
              </w:txbxContent>
            </v:textbox>
          </v:shape>
        </w:pict>
      </w:r>
      <w:r w:rsidR="00A10FAC">
        <w:rPr>
          <w:noProof/>
        </w:rPr>
        <w:drawing>
          <wp:inline distT="0" distB="0" distL="0" distR="0">
            <wp:extent cx="5477955" cy="2683823"/>
            <wp:effectExtent l="19050" t="0" r="8445" b="0"/>
            <wp:docPr id="18" name="Picture 14" descr="C:\Users\Frank\Documents\IMG_20131218_0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k\Documents\IMG_20131218_000513.jpg"/>
                    <pic:cNvPicPr>
                      <a:picLocks noChangeAspect="1" noChangeArrowheads="1"/>
                    </pic:cNvPicPr>
                  </pic:nvPicPr>
                  <pic:blipFill>
                    <a:blip r:embed="rId18" cstate="print"/>
                    <a:srcRect l="7796" t="16267" b="23458"/>
                    <a:stretch>
                      <a:fillRect/>
                    </a:stretch>
                  </pic:blipFill>
                  <pic:spPr bwMode="auto">
                    <a:xfrm>
                      <a:off x="0" y="0"/>
                      <a:ext cx="5477955" cy="2683823"/>
                    </a:xfrm>
                    <a:prstGeom prst="rect">
                      <a:avLst/>
                    </a:prstGeom>
                    <a:noFill/>
                    <a:ln w="9525">
                      <a:noFill/>
                      <a:miter lim="800000"/>
                      <a:headEnd/>
                      <a:tailEnd/>
                    </a:ln>
                  </pic:spPr>
                </pic:pic>
              </a:graphicData>
            </a:graphic>
          </wp:inline>
        </w:drawing>
      </w:r>
    </w:p>
    <w:p w:rsidR="00A10FAC" w:rsidRDefault="00A10FAC" w:rsidP="00A10FAC">
      <w:pPr>
        <w:pStyle w:val="Caption"/>
      </w:pPr>
      <w:r>
        <w:t xml:space="preserve">Figure </w:t>
      </w:r>
      <w:fldSimple w:instr=" SEQ Figure \* ARABIC ">
        <w:r w:rsidR="00532A02">
          <w:rPr>
            <w:noProof/>
          </w:rPr>
          <w:t>5</w:t>
        </w:r>
      </w:fldSimple>
      <w:r w:rsidR="00F214E6">
        <w:t xml:space="preserve">: ezLCD+103 </w:t>
      </w:r>
      <w:proofErr w:type="gramStart"/>
      <w:r w:rsidR="00F214E6">
        <w:t>close-up</w:t>
      </w:r>
      <w:proofErr w:type="gramEnd"/>
      <w:r w:rsidR="00F214E6">
        <w:t xml:space="preserve"> (rear)</w:t>
      </w:r>
    </w:p>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A10FAC" w:rsidRDefault="00A10FAC" w:rsidP="00371DE1"/>
    <w:p w:rsidR="00371DE1" w:rsidRPr="00371DE1" w:rsidRDefault="00371DE1" w:rsidP="00371DE1"/>
    <w:p w:rsidR="00305B9B" w:rsidRPr="0073352D" w:rsidRDefault="00305B9B" w:rsidP="0073352D">
      <w:pPr>
        <w:ind w:left="720"/>
      </w:pPr>
    </w:p>
    <w:p w:rsidR="000C69BB" w:rsidRDefault="000C69BB" w:rsidP="000C69BB"/>
    <w:p w:rsidR="000C69BB" w:rsidRDefault="00305B9B" w:rsidP="000C69BB">
      <w:r>
        <w:rPr>
          <w:noProof/>
        </w:rPr>
        <w:drawing>
          <wp:anchor distT="0" distB="0" distL="114300" distR="114300" simplePos="0" relativeHeight="251651072" behindDoc="0" locked="0" layoutInCell="1" allowOverlap="1">
            <wp:simplePos x="0" y="0"/>
            <wp:positionH relativeFrom="column">
              <wp:posOffset>-730372</wp:posOffset>
            </wp:positionH>
            <wp:positionV relativeFrom="paragraph">
              <wp:posOffset>247155</wp:posOffset>
            </wp:positionV>
            <wp:extent cx="7479139" cy="5779335"/>
            <wp:effectExtent l="0" t="857250" r="0" b="8310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tretch>
                      <a:fillRect/>
                    </a:stretch>
                  </pic:blipFill>
                  <pic:spPr bwMode="auto">
                    <a:xfrm rot="16200000">
                      <a:off x="0" y="0"/>
                      <a:ext cx="7479139" cy="5779335"/>
                    </a:xfrm>
                    <a:prstGeom prst="rect">
                      <a:avLst/>
                    </a:prstGeom>
                    <a:noFill/>
                    <a:ln w="9525">
                      <a:noFill/>
                      <a:miter lim="800000"/>
                      <a:headEnd/>
                      <a:tailEnd/>
                    </a:ln>
                  </pic:spPr>
                </pic:pic>
              </a:graphicData>
            </a:graphic>
          </wp:anchor>
        </w:drawing>
      </w:r>
    </w:p>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Default="000C69BB" w:rsidP="000C69BB"/>
    <w:p w:rsidR="000C69BB" w:rsidRPr="000C69BB" w:rsidRDefault="000C69BB" w:rsidP="000C69BB"/>
    <w:p w:rsidR="002A13C0" w:rsidRDefault="002A13C0" w:rsidP="003665D0"/>
    <w:p w:rsidR="008B3B58" w:rsidRDefault="008B3B58" w:rsidP="008B3B58"/>
    <w:p w:rsidR="008B3B58" w:rsidRDefault="003A7030" w:rsidP="008B3B58">
      <w:r>
        <w:rPr>
          <w:noProof/>
        </w:rPr>
        <w:pict>
          <v:shape id="_x0000_s1037" type="#_x0000_t202" style="position:absolute;margin-left:7.9pt;margin-top:14.45pt;width:608.5pt;height:21pt;z-index:251658240" stroked="f">
            <v:textbox style="mso-next-textbox:#_x0000_s1037;mso-fit-shape-to-text:t" inset="0,0,0,0">
              <w:txbxContent>
                <w:p w:rsidR="00532A02" w:rsidRPr="00D94C88" w:rsidRDefault="00532A02" w:rsidP="00671F49">
                  <w:pPr>
                    <w:pStyle w:val="Caption"/>
                    <w:rPr>
                      <w:noProof/>
                    </w:rPr>
                  </w:pPr>
                  <w:r>
                    <w:t xml:space="preserve">Figure </w:t>
                  </w:r>
                  <w:fldSimple w:instr=" SEQ Figure \* ARABIC ">
                    <w:r>
                      <w:rPr>
                        <w:noProof/>
                      </w:rPr>
                      <w:t>6</w:t>
                    </w:r>
                  </w:fldSimple>
                  <w:r>
                    <w:t>: Schematic illustrating the ezLCD+103 and the BOB-12009. The microcontroller is off-page.</w:t>
                  </w:r>
                </w:p>
              </w:txbxContent>
            </v:textbox>
          </v:shape>
        </w:pict>
      </w:r>
    </w:p>
    <w:p w:rsidR="008B3B58" w:rsidRDefault="008B3B58" w:rsidP="008B3B58"/>
    <w:p w:rsidR="008B3B58" w:rsidRDefault="008B3B58" w:rsidP="008B3B58"/>
    <w:p w:rsidR="00305B9B" w:rsidRDefault="00671F49" w:rsidP="008B3B58">
      <w:pPr>
        <w:pStyle w:val="Heading1"/>
      </w:pPr>
      <w:bookmarkStart w:id="6" w:name="_Toc375330137"/>
      <w:r>
        <w:lastRenderedPageBreak/>
        <w:t>Software</w:t>
      </w:r>
      <w:bookmarkEnd w:id="6"/>
    </w:p>
    <w:p w:rsidR="00671F49" w:rsidRPr="00671F49" w:rsidRDefault="009F6CC1" w:rsidP="00671F49">
      <w:pPr>
        <w:pStyle w:val="Heading2"/>
      </w:pPr>
      <w:bookmarkStart w:id="7" w:name="_Toc375330138"/>
      <w:r>
        <w:t xml:space="preserve">Getting </w:t>
      </w:r>
      <w:proofErr w:type="gramStart"/>
      <w:r>
        <w:t>Started</w:t>
      </w:r>
      <w:proofErr w:type="gramEnd"/>
      <w:r>
        <w:t xml:space="preserve"> W</w:t>
      </w:r>
      <w:r w:rsidR="002A13C0">
        <w:t>ith the ezLCD+103</w:t>
      </w:r>
      <w:bookmarkEnd w:id="7"/>
    </w:p>
    <w:p w:rsidR="00671F49" w:rsidRDefault="00671F49" w:rsidP="002A13C0">
      <w:pPr>
        <w:pStyle w:val="Heading3"/>
      </w:pPr>
      <w:r>
        <w:tab/>
      </w:r>
      <w:bookmarkStart w:id="8" w:name="_Toc375330139"/>
      <w:r w:rsidR="002A13C0">
        <w:t>Firmware Update</w:t>
      </w:r>
      <w:bookmarkEnd w:id="8"/>
    </w:p>
    <w:p w:rsidR="002A13C0" w:rsidRDefault="002A13C0" w:rsidP="008B3B58">
      <w:pPr>
        <w:pStyle w:val="ListParagraph"/>
        <w:ind w:left="2160"/>
      </w:pPr>
      <w:r>
        <w:tab/>
        <w:t xml:space="preserve">Before doing anything with the </w:t>
      </w:r>
      <w:proofErr w:type="spellStart"/>
      <w:r>
        <w:t>ezLCD</w:t>
      </w:r>
      <w:proofErr w:type="spellEnd"/>
      <w:r>
        <w:t>, it is important that the firmware be updated. The original firmware has issues with SPI communication which firmware update 2.4.2_1</w:t>
      </w:r>
      <w:r w:rsidR="00F214E6">
        <w:t xml:space="preserve">03 patches. Upgrading the </w:t>
      </w:r>
      <w:r>
        <w:t>firmware is relatively easy and straight forward. Simply follow the steps below</w:t>
      </w:r>
      <w:r w:rsidR="00F214E6">
        <w:t xml:space="preserve">. For convenience, a pre-formatted </w:t>
      </w:r>
      <w:r w:rsidR="008B3B58">
        <w:t xml:space="preserve">memory card will be provided with this documentation. If </w:t>
      </w:r>
      <w:r w:rsidR="00F214E6">
        <w:t>using the pre-formatted card, the user should skip steps 1-3 below.</w:t>
      </w:r>
      <w:r w:rsidR="008B3B58">
        <w:t xml:space="preserve"> Nonetheless, the steps are as follows.</w:t>
      </w:r>
    </w:p>
    <w:p w:rsidR="008B3B58" w:rsidRDefault="008B3B58" w:rsidP="008B3B58">
      <w:pPr>
        <w:pStyle w:val="ListParagraph"/>
        <w:ind w:left="2160"/>
      </w:pPr>
    </w:p>
    <w:p w:rsidR="00A01E01" w:rsidRDefault="002A13C0" w:rsidP="008B3B58">
      <w:pPr>
        <w:pStyle w:val="ListParagraph"/>
        <w:numPr>
          <w:ilvl w:val="0"/>
          <w:numId w:val="4"/>
        </w:numPr>
      </w:pPr>
      <w:r>
        <w:t xml:space="preserve">Format a </w:t>
      </w:r>
      <w:proofErr w:type="spellStart"/>
      <w:r>
        <w:t>microSD</w:t>
      </w:r>
      <w:proofErr w:type="spellEnd"/>
      <w:r>
        <w:t xml:space="preserve"> card to</w:t>
      </w:r>
      <w:r w:rsidR="007B6177">
        <w:t xml:space="preserve"> </w:t>
      </w:r>
      <w:proofErr w:type="gramStart"/>
      <w:r w:rsidR="007B6177">
        <w:t>either FAT</w:t>
      </w:r>
      <w:proofErr w:type="gramEnd"/>
      <w:r>
        <w:t>-32, FAT-16, or FAT-12</w:t>
      </w:r>
      <w:r w:rsidR="008B3B58">
        <w:t xml:space="preserve"> formats</w:t>
      </w:r>
      <w:r>
        <w:t>.</w:t>
      </w:r>
      <w:r w:rsidR="008B3B58">
        <w:t xml:space="preserve"> </w:t>
      </w:r>
    </w:p>
    <w:p w:rsidR="002A13C0" w:rsidRDefault="002A13C0" w:rsidP="002A13C0">
      <w:pPr>
        <w:pStyle w:val="ListParagraph"/>
        <w:numPr>
          <w:ilvl w:val="1"/>
          <w:numId w:val="4"/>
        </w:numPr>
      </w:pPr>
      <w:r>
        <w:t>In Windows 7, open up “My Computer”</w:t>
      </w:r>
    </w:p>
    <w:p w:rsidR="002A13C0" w:rsidRDefault="002A13C0" w:rsidP="002A13C0">
      <w:pPr>
        <w:pStyle w:val="ListParagraph"/>
        <w:numPr>
          <w:ilvl w:val="1"/>
          <w:numId w:val="4"/>
        </w:numPr>
      </w:pPr>
      <w:r>
        <w:t xml:space="preserve">Plug the </w:t>
      </w:r>
      <w:proofErr w:type="spellStart"/>
      <w:r>
        <w:t>microSD</w:t>
      </w:r>
      <w:proofErr w:type="spellEnd"/>
      <w:r>
        <w:t xml:space="preserve"> card into a memory card reader</w:t>
      </w:r>
    </w:p>
    <w:p w:rsidR="002A13C0" w:rsidRDefault="008B3B58" w:rsidP="002A13C0">
      <w:pPr>
        <w:pStyle w:val="ListParagraph"/>
        <w:numPr>
          <w:ilvl w:val="1"/>
          <w:numId w:val="4"/>
        </w:numPr>
      </w:pPr>
      <w:r>
        <w:t>Locate the card under “My Computer” and right-click on it.</w:t>
      </w:r>
    </w:p>
    <w:p w:rsidR="008B3B58" w:rsidRDefault="008B3B58" w:rsidP="002A13C0">
      <w:pPr>
        <w:pStyle w:val="ListParagraph"/>
        <w:numPr>
          <w:ilvl w:val="1"/>
          <w:numId w:val="4"/>
        </w:numPr>
      </w:pPr>
      <w:r>
        <w:t>After right-clicking on the card, click the “format” button. This will bring up the Windows format utility.</w:t>
      </w:r>
    </w:p>
    <w:p w:rsidR="008B3B58" w:rsidRDefault="008B3B58" w:rsidP="002A13C0">
      <w:pPr>
        <w:pStyle w:val="ListParagraph"/>
        <w:numPr>
          <w:ilvl w:val="1"/>
          <w:numId w:val="4"/>
        </w:numPr>
      </w:pPr>
      <w:r>
        <w:t xml:space="preserve">Under the “File System” pull-down menu, choose </w:t>
      </w:r>
      <w:r w:rsidR="00922891">
        <w:t>any</w:t>
      </w:r>
      <w:r>
        <w:t xml:space="preserve"> of the three formats mentioned above.</w:t>
      </w:r>
    </w:p>
    <w:p w:rsidR="008B3B58" w:rsidRDefault="008B3B58" w:rsidP="002A13C0">
      <w:pPr>
        <w:pStyle w:val="ListParagraph"/>
        <w:numPr>
          <w:ilvl w:val="1"/>
          <w:numId w:val="4"/>
        </w:numPr>
      </w:pPr>
      <w:r>
        <w:t>If desired, give the card a name.</w:t>
      </w:r>
    </w:p>
    <w:p w:rsidR="008B3B58" w:rsidRDefault="008B3B58" w:rsidP="008B3B58">
      <w:pPr>
        <w:pStyle w:val="ListParagraph"/>
        <w:numPr>
          <w:ilvl w:val="0"/>
          <w:numId w:val="4"/>
        </w:numPr>
      </w:pPr>
      <w:r>
        <w:t xml:space="preserve">Copy the </w:t>
      </w:r>
      <w:r w:rsidR="007B6177">
        <w:t xml:space="preserve">provided </w:t>
      </w:r>
      <w:r>
        <w:t>firmware file (.</w:t>
      </w:r>
      <w:proofErr w:type="spellStart"/>
      <w:r>
        <w:t>eze</w:t>
      </w:r>
      <w:proofErr w:type="spellEnd"/>
      <w:r>
        <w:t xml:space="preserve">) to the root directory of the </w:t>
      </w:r>
      <w:proofErr w:type="spellStart"/>
      <w:r>
        <w:t>microSD</w:t>
      </w:r>
      <w:proofErr w:type="spellEnd"/>
      <w:r>
        <w:t xml:space="preserve"> card.</w:t>
      </w:r>
    </w:p>
    <w:p w:rsidR="008B3B58" w:rsidRDefault="008B3B58" w:rsidP="008B3B58">
      <w:pPr>
        <w:pStyle w:val="ListParagraph"/>
        <w:numPr>
          <w:ilvl w:val="0"/>
          <w:numId w:val="4"/>
        </w:numPr>
      </w:pPr>
      <w:r>
        <w:t xml:space="preserve">Eject and remove the </w:t>
      </w:r>
      <w:proofErr w:type="spellStart"/>
      <w:r>
        <w:t>microSD</w:t>
      </w:r>
      <w:proofErr w:type="spellEnd"/>
      <w:r>
        <w:t xml:space="preserve"> card from your PC.</w:t>
      </w:r>
    </w:p>
    <w:p w:rsidR="008B3B58" w:rsidRDefault="00F214E6" w:rsidP="008B3B58">
      <w:pPr>
        <w:pStyle w:val="ListParagraph"/>
        <w:numPr>
          <w:ilvl w:val="0"/>
          <w:numId w:val="4"/>
        </w:numPr>
      </w:pPr>
      <w:r>
        <w:t>I</w:t>
      </w:r>
      <w:r w:rsidR="008B3B58">
        <w:t xml:space="preserve">nsert it into the ezLCD+103’s </w:t>
      </w:r>
      <w:proofErr w:type="spellStart"/>
      <w:r w:rsidR="008B3B58">
        <w:t>microSD</w:t>
      </w:r>
      <w:proofErr w:type="spellEnd"/>
      <w:r w:rsidR="008B3B58">
        <w:t xml:space="preserve"> slot shown above in </w:t>
      </w:r>
      <w:r w:rsidR="008B3B58">
        <w:rPr>
          <w:b/>
        </w:rPr>
        <w:t>figure 5</w:t>
      </w:r>
      <w:r w:rsidR="008B3B58">
        <w:t xml:space="preserve">. </w:t>
      </w:r>
    </w:p>
    <w:p w:rsidR="00F214E6" w:rsidRDefault="00F214E6" w:rsidP="008B3B58">
      <w:pPr>
        <w:pStyle w:val="ListParagraph"/>
        <w:numPr>
          <w:ilvl w:val="0"/>
          <w:numId w:val="4"/>
        </w:numPr>
      </w:pPr>
      <w:r>
        <w:t xml:space="preserve">Supply </w:t>
      </w:r>
      <w:proofErr w:type="gramStart"/>
      <w:r>
        <w:t>power to the ezLCD+103</w:t>
      </w:r>
      <w:r w:rsidR="00741CA8">
        <w:t xml:space="preserve">, but </w:t>
      </w:r>
      <w:r w:rsidR="00741CA8" w:rsidRPr="00741CA8">
        <w:rPr>
          <w:b/>
        </w:rPr>
        <w:t>DO NOT</w:t>
      </w:r>
      <w:r w:rsidR="00741CA8">
        <w:t xml:space="preserve"> turn</w:t>
      </w:r>
      <w:proofErr w:type="gramEnd"/>
      <w:r w:rsidR="00741CA8">
        <w:t xml:space="preserve"> it on yet.</w:t>
      </w:r>
    </w:p>
    <w:p w:rsidR="00F214E6" w:rsidRDefault="00F214E6" w:rsidP="00F214E6">
      <w:pPr>
        <w:pStyle w:val="ListParagraph"/>
        <w:numPr>
          <w:ilvl w:val="1"/>
          <w:numId w:val="4"/>
        </w:numPr>
      </w:pPr>
      <w:r>
        <w:rPr>
          <w:b/>
        </w:rPr>
        <w:t>NOTE:</w:t>
      </w:r>
      <w:r>
        <w:t xml:space="preserve"> Power may be supplied via the </w:t>
      </w:r>
      <w:proofErr w:type="spellStart"/>
      <w:r>
        <w:t>miniUSB</w:t>
      </w:r>
      <w:proofErr w:type="spellEnd"/>
      <w:r>
        <w:t xml:space="preserve"> port. One need not supply power through the Hirose connector. Simply connecting the display to your PC via USB will suffice. This allows for speedy mass-firmware upgrades.</w:t>
      </w:r>
    </w:p>
    <w:p w:rsidR="00F214E6" w:rsidRDefault="00741CA8" w:rsidP="00F214E6">
      <w:pPr>
        <w:pStyle w:val="ListParagraph"/>
        <w:numPr>
          <w:ilvl w:val="0"/>
          <w:numId w:val="4"/>
        </w:numPr>
      </w:pPr>
      <w:r>
        <w:t xml:space="preserve">Hold down the </w:t>
      </w:r>
      <w:r>
        <w:rPr>
          <w:b/>
        </w:rPr>
        <w:t>PB1</w:t>
      </w:r>
      <w:r>
        <w:t xml:space="preserve"> button on the rear of the display (shown in </w:t>
      </w:r>
      <w:r>
        <w:rPr>
          <w:b/>
        </w:rPr>
        <w:t>figure 5</w:t>
      </w:r>
      <w:r>
        <w:t>)</w:t>
      </w:r>
    </w:p>
    <w:p w:rsidR="00741CA8" w:rsidRDefault="00741CA8" w:rsidP="00F214E6">
      <w:pPr>
        <w:pStyle w:val="ListParagraph"/>
        <w:numPr>
          <w:ilvl w:val="0"/>
          <w:numId w:val="4"/>
        </w:numPr>
      </w:pPr>
      <w:r>
        <w:t xml:space="preserve">Turn the display on using the </w:t>
      </w:r>
      <w:r>
        <w:rPr>
          <w:b/>
        </w:rPr>
        <w:t>ON/OFF</w:t>
      </w:r>
      <w:r>
        <w:t xml:space="preserve"> switch </w:t>
      </w:r>
      <w:r w:rsidRPr="007B6177">
        <w:rPr>
          <w:u w:val="single"/>
        </w:rPr>
        <w:t xml:space="preserve">and </w:t>
      </w:r>
      <w:r w:rsidR="00922891" w:rsidRPr="007B6177">
        <w:rPr>
          <w:u w:val="single"/>
        </w:rPr>
        <w:t>then</w:t>
      </w:r>
      <w:r w:rsidR="00922891">
        <w:t xml:space="preserve"> </w:t>
      </w:r>
      <w:r>
        <w:t xml:space="preserve">release </w:t>
      </w:r>
      <w:r>
        <w:rPr>
          <w:b/>
        </w:rPr>
        <w:t>PB1</w:t>
      </w:r>
      <w:r w:rsidR="007B6177">
        <w:rPr>
          <w:b/>
        </w:rPr>
        <w:t xml:space="preserve"> </w:t>
      </w:r>
      <w:r w:rsidR="007B6177">
        <w:t>once the firmware update screen loads</w:t>
      </w:r>
      <w:r>
        <w:t>.</w:t>
      </w:r>
    </w:p>
    <w:p w:rsidR="00741CA8" w:rsidRDefault="00741CA8" w:rsidP="00F214E6">
      <w:pPr>
        <w:pStyle w:val="ListParagraph"/>
        <w:numPr>
          <w:ilvl w:val="0"/>
          <w:numId w:val="4"/>
        </w:numPr>
      </w:pPr>
      <w:r>
        <w:t>Wait for the firmware to finish upgrading. This will take a few minutes.</w:t>
      </w:r>
    </w:p>
    <w:p w:rsidR="00741CA8" w:rsidRDefault="00741CA8" w:rsidP="00F214E6">
      <w:pPr>
        <w:pStyle w:val="ListParagraph"/>
        <w:numPr>
          <w:ilvl w:val="0"/>
          <w:numId w:val="4"/>
        </w:numPr>
      </w:pPr>
      <w:r>
        <w:t xml:space="preserve">Cycle the power with the </w:t>
      </w:r>
      <w:r>
        <w:rPr>
          <w:b/>
        </w:rPr>
        <w:t>ON/OFF</w:t>
      </w:r>
      <w:r>
        <w:t xml:space="preserve"> switch and then disconnect power.</w:t>
      </w:r>
    </w:p>
    <w:p w:rsidR="00741CA8" w:rsidRDefault="00741CA8" w:rsidP="00F214E6">
      <w:pPr>
        <w:pStyle w:val="ListParagraph"/>
        <w:numPr>
          <w:ilvl w:val="0"/>
          <w:numId w:val="4"/>
        </w:numPr>
      </w:pPr>
      <w:r>
        <w:t>Finished!</w:t>
      </w:r>
    </w:p>
    <w:p w:rsidR="00741CA8" w:rsidRDefault="00741CA8" w:rsidP="00741CA8"/>
    <w:p w:rsidR="00741CA8" w:rsidRDefault="00741CA8" w:rsidP="00741CA8"/>
    <w:p w:rsidR="00741CA8" w:rsidRDefault="00741CA8" w:rsidP="00741CA8"/>
    <w:p w:rsidR="00741CA8" w:rsidRDefault="00741CA8" w:rsidP="00741CA8">
      <w:pPr>
        <w:pStyle w:val="Heading3"/>
      </w:pPr>
      <w:bookmarkStart w:id="9" w:name="_Toc375330140"/>
      <w:r>
        <w:lastRenderedPageBreak/>
        <w:t>Customizing the display</w:t>
      </w:r>
      <w:bookmarkEnd w:id="9"/>
    </w:p>
    <w:p w:rsidR="00741CA8" w:rsidRDefault="00741CA8" w:rsidP="00741CA8">
      <w:pPr>
        <w:ind w:left="1530"/>
      </w:pPr>
      <w:r>
        <w:tab/>
        <w:t xml:space="preserve">The ezLCD+103 </w:t>
      </w:r>
      <w:proofErr w:type="gramStart"/>
      <w:r>
        <w:t>is</w:t>
      </w:r>
      <w:proofErr w:type="gramEnd"/>
      <w:r>
        <w:t xml:space="preserve"> easy to customize with custom fonts, graphics, and buttons. Customization is done through a </w:t>
      </w:r>
      <w:proofErr w:type="spellStart"/>
      <w:r>
        <w:t>microSD</w:t>
      </w:r>
      <w:proofErr w:type="spellEnd"/>
      <w:r>
        <w:t xml:space="preserve"> card just like firmware upgrading. There are two files which are critical to this process: </w:t>
      </w:r>
      <w:hyperlink r:id="rId20" w:history="1">
        <w:r w:rsidRPr="00F1099A">
          <w:rPr>
            <w:rStyle w:val="Hyperlink"/>
            <w:b/>
          </w:rPr>
          <w:t>UserConf.txt</w:t>
        </w:r>
      </w:hyperlink>
      <w:r>
        <w:t xml:space="preserve"> and </w:t>
      </w:r>
      <w:hyperlink r:id="rId21" w:history="1">
        <w:r w:rsidRPr="00F1099A">
          <w:rPr>
            <w:rStyle w:val="Hyperlink"/>
            <w:b/>
          </w:rPr>
          <w:t>UserRom.txt</w:t>
        </w:r>
      </w:hyperlink>
      <w:r>
        <w:t xml:space="preserve">. The first file is used for loading settings (such as default </w:t>
      </w:r>
      <w:r w:rsidR="009F6CC1">
        <w:t>splash</w:t>
      </w:r>
      <w:r>
        <w:t xml:space="preserve"> screen, brightness, communication protocols, etc)</w:t>
      </w:r>
      <w:r w:rsidR="009F6CC1">
        <w:t xml:space="preserve"> while the second one provides a list of files to be loaded to the display’s ROM. Both of these files are discussed in detail in </w:t>
      </w:r>
      <w:r w:rsidR="009F6CC1" w:rsidRPr="009F6CC1">
        <w:rPr>
          <w:b/>
        </w:rPr>
        <w:t xml:space="preserve">section 9 </w:t>
      </w:r>
      <w:r w:rsidR="009F6CC1">
        <w:t xml:space="preserve">of the ezLCD+103 </w:t>
      </w:r>
      <w:hyperlink r:id="rId22" w:history="1">
        <w:r w:rsidR="009F6CC1" w:rsidRPr="004C6DCD">
          <w:rPr>
            <w:rStyle w:val="Hyperlink"/>
          </w:rPr>
          <w:t>datasheet</w:t>
        </w:r>
      </w:hyperlink>
      <w:r w:rsidR="009F6CC1">
        <w:t>.</w:t>
      </w:r>
      <w:r w:rsidR="009D46A8">
        <w:t xml:space="preserve"> The important thing to take away from this section is that the order in which items are placed into </w:t>
      </w:r>
      <w:hyperlink r:id="rId23" w:history="1">
        <w:r w:rsidR="009D46A8" w:rsidRPr="00F1099A">
          <w:rPr>
            <w:rStyle w:val="Hyperlink"/>
            <w:b/>
          </w:rPr>
          <w:t>UserRom.txt</w:t>
        </w:r>
      </w:hyperlink>
      <w:r w:rsidR="009D46A8">
        <w:t xml:space="preserve"> is important. For each file, per set of file types, an index is given based upon its placement in </w:t>
      </w:r>
      <w:hyperlink r:id="rId24" w:history="1">
        <w:r w:rsidR="009D46A8" w:rsidRPr="00F1099A">
          <w:rPr>
            <w:rStyle w:val="Hyperlink"/>
            <w:b/>
          </w:rPr>
          <w:t>UserRom.txt</w:t>
        </w:r>
      </w:hyperlink>
      <w:r w:rsidR="009D46A8">
        <w:t xml:space="preserve">. </w:t>
      </w:r>
      <w:r w:rsidR="001A6DD0">
        <w:t xml:space="preserve">Again, for convenience, a </w:t>
      </w:r>
      <w:proofErr w:type="spellStart"/>
      <w:r w:rsidR="001A6DD0">
        <w:t>microSD</w:t>
      </w:r>
      <w:proofErr w:type="spellEnd"/>
      <w:r w:rsidR="001A6DD0">
        <w:t xml:space="preserve"> card containing pre-customized settings will be provided. If the user is using the provided library, it is strongly recommended not to touch the </w:t>
      </w:r>
      <w:hyperlink r:id="rId25" w:history="1">
        <w:r w:rsidR="001A6DD0" w:rsidRPr="00F1099A">
          <w:rPr>
            <w:rStyle w:val="Hyperlink"/>
            <w:b/>
          </w:rPr>
          <w:t>UserConf.txt</w:t>
        </w:r>
      </w:hyperlink>
      <w:r w:rsidR="001A6DD0">
        <w:t xml:space="preserve"> file unless modifying miniscule settings </w:t>
      </w:r>
      <w:r w:rsidR="005F5D1A">
        <w:t>such as the brightness or the splash screen</w:t>
      </w:r>
      <w:r w:rsidR="001A6DD0">
        <w:t xml:space="preserve">. </w:t>
      </w:r>
      <w:r w:rsidR="001A6DD0" w:rsidRPr="005D162C">
        <w:rPr>
          <w:b/>
        </w:rPr>
        <w:t>Nonetheless, the procedure for customizing the display is the same as for loading firmware (except at step 2, the user will load the two aforementioned text files and the needed images and fonts to the card rather than a firmware file).</w:t>
      </w:r>
    </w:p>
    <w:p w:rsidR="00922891" w:rsidRDefault="00922891" w:rsidP="00741CA8">
      <w:pPr>
        <w:ind w:left="1530"/>
      </w:pPr>
      <w:r>
        <w:tab/>
        <w:t xml:space="preserve">One of the issues with building a library is that it is difficult to predict exactly how it will be used in the future. The same goes for display customization. The pre-customized </w:t>
      </w:r>
      <w:proofErr w:type="spellStart"/>
      <w:r>
        <w:t>microSD</w:t>
      </w:r>
      <w:proofErr w:type="spellEnd"/>
      <w:r>
        <w:t xml:space="preserve"> card contains </w:t>
      </w:r>
      <w:r w:rsidR="00A80E2D">
        <w:t xml:space="preserve">a number of buttons (a full number pad; a calibrate button; start and stop buttons; back, next, and continue buttons; and a settings button). These should hopefully be sufficient for the near future. However, should they not be sufficient, new buttons may be easily added. One must simply load new bitmap images to the </w:t>
      </w:r>
      <w:proofErr w:type="spellStart"/>
      <w:r w:rsidR="00A80E2D">
        <w:t>microSD</w:t>
      </w:r>
      <w:proofErr w:type="spellEnd"/>
      <w:r w:rsidR="00A80E2D">
        <w:t xml:space="preserve"> card and add their path to the </w:t>
      </w:r>
      <w:hyperlink r:id="rId26" w:history="1">
        <w:r w:rsidR="00A80E2D" w:rsidRPr="005D162C">
          <w:rPr>
            <w:rStyle w:val="Hyperlink"/>
            <w:b/>
          </w:rPr>
          <w:t>UserRom.txt</w:t>
        </w:r>
      </w:hyperlink>
      <w:r w:rsidR="00A80E2D">
        <w:t xml:space="preserve"> file as discussed in </w:t>
      </w:r>
      <w:r w:rsidR="00A80E2D" w:rsidRPr="005F5D1A">
        <w:rPr>
          <w:b/>
        </w:rPr>
        <w:t xml:space="preserve">Section 9 of the </w:t>
      </w:r>
      <w:hyperlink r:id="rId27" w:history="1">
        <w:r w:rsidR="00A80E2D" w:rsidRPr="004C6DCD">
          <w:rPr>
            <w:rStyle w:val="Hyperlink"/>
            <w:b/>
          </w:rPr>
          <w:t>datasheet</w:t>
        </w:r>
      </w:hyperlink>
      <w:r w:rsidR="00A80E2D">
        <w:t xml:space="preserve">. In order to maintain uniformity among button styling, I have used an </w:t>
      </w:r>
      <w:hyperlink r:id="rId28" w:history="1">
        <w:r w:rsidR="00A80E2D" w:rsidRPr="00A80E2D">
          <w:rPr>
            <w:rStyle w:val="Hyperlink"/>
          </w:rPr>
          <w:t>online button-maker</w:t>
        </w:r>
      </w:hyperlink>
      <w:r w:rsidR="00A80E2D">
        <w:rPr>
          <w:vertAlign w:val="superscript"/>
        </w:rPr>
        <w:t>2</w:t>
      </w:r>
      <w:r w:rsidR="00A80E2D">
        <w:t xml:space="preserve"> to generate the button</w:t>
      </w:r>
      <w:r w:rsidR="00902817">
        <w:t xml:space="preserve"> images</w:t>
      </w:r>
      <w:r w:rsidR="00A80E2D">
        <w:t xml:space="preserve">. </w:t>
      </w:r>
      <w:r w:rsidR="008F1D93">
        <w:t xml:space="preserve">URLs </w:t>
      </w:r>
      <w:r w:rsidR="00491161">
        <w:t xml:space="preserve">which link to </w:t>
      </w:r>
      <w:r w:rsidR="0063506C">
        <w:t>my pre-configured buttons are listed at the end of this document</w:t>
      </w:r>
      <w:r w:rsidR="008F1D93">
        <w:t>. In this way, the same color scheme and styling can be maintained as new buttons are needed for new projects.</w:t>
      </w:r>
    </w:p>
    <w:p w:rsidR="008F1D93" w:rsidRPr="008F1D93" w:rsidRDefault="008F1D93" w:rsidP="00741CA8">
      <w:pPr>
        <w:ind w:left="1530"/>
      </w:pPr>
      <w:r>
        <w:tab/>
        <w:t>As new buttons, images, and fonts are added or removed from the display’s ROM, it is important to modify the library’s user configuration header file (</w:t>
      </w:r>
      <w:hyperlink r:id="rId29" w:history="1">
        <w:r w:rsidRPr="005D162C">
          <w:rPr>
            <w:rStyle w:val="Hyperlink"/>
            <w:b/>
          </w:rPr>
          <w:t>EZLCD_103_user_config.h</w:t>
        </w:r>
      </w:hyperlink>
      <w:r>
        <w:rPr>
          <w:b/>
        </w:rPr>
        <w:t xml:space="preserve"> )</w:t>
      </w:r>
      <w:r>
        <w:t xml:space="preserve"> accordingly.</w:t>
      </w:r>
      <w:r w:rsidR="009D46A8">
        <w:t xml:space="preserve"> This file provides a convenient place to store information about images and fonts (such as their indices in the </w:t>
      </w:r>
      <w:hyperlink r:id="rId30" w:history="1">
        <w:r w:rsidR="009D46A8" w:rsidRPr="00F1099A">
          <w:rPr>
            <w:rStyle w:val="Hyperlink"/>
            <w:b/>
          </w:rPr>
          <w:t>UserRom.txt</w:t>
        </w:r>
      </w:hyperlink>
      <w:r w:rsidR="009D46A8">
        <w:t xml:space="preserve"> file and their sizes). This file should be modified accordingly as new things are loaded to the display’s ROM. This file also </w:t>
      </w:r>
      <w:r w:rsidR="003A2134">
        <w:t>contains</w:t>
      </w:r>
      <w:r w:rsidR="009D46A8">
        <w:t xml:space="preserve"> pin configuration</w:t>
      </w:r>
      <w:r w:rsidR="003A2134">
        <w:t>s which may be modified as per the user’s needs.</w:t>
      </w:r>
    </w:p>
    <w:p w:rsidR="001A6DD0" w:rsidRPr="009F6CC1" w:rsidRDefault="001A6DD0" w:rsidP="00922891"/>
    <w:p w:rsidR="002A13C0" w:rsidRDefault="002A13C0" w:rsidP="00A01E01"/>
    <w:p w:rsidR="002A13C0" w:rsidRDefault="002A13C0" w:rsidP="00A01E01"/>
    <w:p w:rsidR="002A13C0" w:rsidRDefault="005F5D1A" w:rsidP="005F5D1A">
      <w:pPr>
        <w:pStyle w:val="Heading2"/>
      </w:pPr>
      <w:bookmarkStart w:id="10" w:name="_Toc375330141"/>
      <w:r>
        <w:lastRenderedPageBreak/>
        <w:t>The ezLCD</w:t>
      </w:r>
      <w:r w:rsidR="00E65D97">
        <w:t>+103 Driver</w:t>
      </w:r>
      <w:bookmarkEnd w:id="10"/>
    </w:p>
    <w:p w:rsidR="00E65D97" w:rsidRDefault="00E65D97" w:rsidP="00E65D97">
      <w:pPr>
        <w:ind w:left="810"/>
      </w:pPr>
      <w:r>
        <w:tab/>
        <w:t xml:space="preserve">The main goal of this research was to develop a library that would make using this screen as </w:t>
      </w:r>
      <w:r w:rsidR="00116281">
        <w:t>easy</w:t>
      </w:r>
      <w:r>
        <w:t xml:space="preserve"> as possible. For brevity, the contents of the library itself will not be discussed in this paper since the library makes heavy use of </w:t>
      </w:r>
      <w:hyperlink r:id="rId31" w:history="1">
        <w:r w:rsidRPr="00F45978">
          <w:rPr>
            <w:rStyle w:val="Hyperlink"/>
          </w:rPr>
          <w:t>Doxygen for documentation</w:t>
        </w:r>
      </w:hyperlink>
      <w:r>
        <w:t xml:space="preserve">. This paper would best be classified as a </w:t>
      </w:r>
      <w:r w:rsidR="00D3643B">
        <w:t>novel</w:t>
      </w:r>
      <w:r>
        <w:t xml:space="preserve"> if it were to discuss every</w:t>
      </w:r>
      <w:r w:rsidR="00D3643B">
        <w:t xml:space="preserve"> single</w:t>
      </w:r>
      <w:r>
        <w:t xml:space="preserve"> </w:t>
      </w:r>
      <w:r w:rsidR="00D3643B">
        <w:t>library</w:t>
      </w:r>
      <w:r>
        <w:t xml:space="preserve"> function.</w:t>
      </w:r>
      <w:r w:rsidR="00D3643B">
        <w:t xml:space="preserve"> And still, </w:t>
      </w:r>
      <w:r w:rsidR="00116281">
        <w:t>the library</w:t>
      </w:r>
      <w:r w:rsidR="00D3643B">
        <w:t xml:space="preserve"> does not contain all of the functionality of the </w:t>
      </w:r>
      <w:proofErr w:type="spellStart"/>
      <w:r w:rsidR="00D3643B">
        <w:t>ezLCD</w:t>
      </w:r>
      <w:proofErr w:type="spellEnd"/>
      <w:r w:rsidR="00D3643B">
        <w:t xml:space="preserve"> since some of these functions were deemed to either be redundant and/or not useful for the purposes of ESE 381.</w:t>
      </w:r>
      <w:r>
        <w:t xml:space="preserve"> </w:t>
      </w:r>
      <w:r w:rsidR="00D3643B">
        <w:t xml:space="preserve">However, since the ezLCD+103 </w:t>
      </w:r>
      <w:proofErr w:type="gramStart"/>
      <w:r w:rsidR="00D3643B">
        <w:t>is</w:t>
      </w:r>
      <w:proofErr w:type="gramEnd"/>
      <w:r w:rsidR="00D3643B">
        <w:t xml:space="preserve"> a command driven system, adding these functions is merely a matter of a few lines of code. </w:t>
      </w:r>
      <w:r>
        <w:t>Instead, this paper will fine-tune some of the more complex concepts which should be understood before diving into the library itself</w:t>
      </w:r>
      <w:r w:rsidR="00116281">
        <w:t>; namely images, fonts, and buttons</w:t>
      </w:r>
      <w:r>
        <w:t xml:space="preserve">. </w:t>
      </w:r>
    </w:p>
    <w:p w:rsidR="00E65D97" w:rsidRPr="00E65D97" w:rsidRDefault="00E65D97" w:rsidP="00E65D97">
      <w:pPr>
        <w:pStyle w:val="Heading3"/>
      </w:pPr>
      <w:bookmarkStart w:id="11" w:name="_Toc375330142"/>
      <w:r>
        <w:t xml:space="preserve">Dealing </w:t>
      </w:r>
      <w:r w:rsidR="00D3643B">
        <w:t>with</w:t>
      </w:r>
      <w:r>
        <w:t xml:space="preserve"> Images</w:t>
      </w:r>
      <w:r w:rsidR="00D3643B">
        <w:t xml:space="preserve"> and Fonts</w:t>
      </w:r>
      <w:bookmarkEnd w:id="11"/>
    </w:p>
    <w:p w:rsidR="002A13C0" w:rsidRDefault="00D91B57" w:rsidP="00D3643B">
      <w:pPr>
        <w:ind w:left="1440"/>
      </w:pPr>
      <w:r>
        <w:tab/>
        <w:t>As previously mentioned</w:t>
      </w:r>
      <w:r w:rsidR="00D3643B">
        <w:t xml:space="preserve"> images and fonts are loaded onto the ezLCD+103 via a </w:t>
      </w:r>
      <w:proofErr w:type="spellStart"/>
      <w:r w:rsidR="00D3643B">
        <w:t>microSD</w:t>
      </w:r>
      <w:proofErr w:type="spellEnd"/>
      <w:r w:rsidR="00D3643B">
        <w:t xml:space="preserve"> card. </w:t>
      </w:r>
      <w:r w:rsidR="000C1BB7">
        <w:t xml:space="preserve">As </w:t>
      </w:r>
      <w:r w:rsidR="000C1BB7">
        <w:rPr>
          <w:b/>
        </w:rPr>
        <w:t>section 9.1</w:t>
      </w:r>
      <w:r w:rsidR="000C1BB7">
        <w:t xml:space="preserve"> of the ezLCD+103 </w:t>
      </w:r>
      <w:hyperlink r:id="rId32" w:history="1">
        <w:r w:rsidR="000C1BB7" w:rsidRPr="004C6DCD">
          <w:rPr>
            <w:rStyle w:val="Hyperlink"/>
          </w:rPr>
          <w:t>datasheet</w:t>
        </w:r>
      </w:hyperlink>
      <w:r w:rsidR="000C1BB7">
        <w:t xml:space="preserve"> poin</w:t>
      </w:r>
      <w:r w:rsidR="005D162C">
        <w:t xml:space="preserve">ts out, each file listed in </w:t>
      </w:r>
      <w:hyperlink r:id="rId33" w:history="1">
        <w:r w:rsidR="000C1BB7" w:rsidRPr="00F1099A">
          <w:rPr>
            <w:rStyle w:val="Hyperlink"/>
            <w:b/>
          </w:rPr>
          <w:t>UserRom.txt</w:t>
        </w:r>
      </w:hyperlink>
      <w:r w:rsidR="005D162C">
        <w:t xml:space="preserve"> </w:t>
      </w:r>
      <w:r w:rsidR="000C1BB7">
        <w:t xml:space="preserve">is given an index based upon the order in which it is listed. This index is not absolute, but relative to the file types </w:t>
      </w:r>
      <w:proofErr w:type="gramStart"/>
      <w:r w:rsidR="000C1BB7">
        <w:t>themselves</w:t>
      </w:r>
      <w:proofErr w:type="gramEnd"/>
      <w:r w:rsidR="000C1BB7">
        <w:t>. Suppose we listed 4 bitmap fonts, 5 true-type fonts</w:t>
      </w:r>
      <w:r w:rsidR="004E53F7">
        <w:t xml:space="preserve"> </w:t>
      </w:r>
      <w:r w:rsidR="00A746D3">
        <w:t>(TTF)</w:t>
      </w:r>
      <w:r w:rsidR="000C1BB7">
        <w:t>, and 10 bitmap images</w:t>
      </w:r>
      <w:r w:rsidR="0063181A">
        <w:t xml:space="preserve"> </w:t>
      </w:r>
      <w:r w:rsidR="000C1BB7">
        <w:t xml:space="preserve">in the </w:t>
      </w:r>
      <w:hyperlink r:id="rId34" w:history="1">
        <w:r w:rsidR="000C1BB7" w:rsidRPr="00F1099A">
          <w:rPr>
            <w:rStyle w:val="Hyperlink"/>
            <w:b/>
          </w:rPr>
          <w:t>UserRom</w:t>
        </w:r>
        <w:r w:rsidR="000C1BB7" w:rsidRPr="00F1099A">
          <w:rPr>
            <w:rStyle w:val="Hyperlink"/>
          </w:rPr>
          <w:t>.</w:t>
        </w:r>
        <w:r w:rsidR="000C1BB7" w:rsidRPr="00F1099A">
          <w:rPr>
            <w:rStyle w:val="Hyperlink"/>
            <w:b/>
          </w:rPr>
          <w:t>txt</w:t>
        </w:r>
      </w:hyperlink>
      <w:r w:rsidR="000C1BB7">
        <w:t xml:space="preserve"> file. </w:t>
      </w:r>
      <w:r w:rsidR="00A746D3">
        <w:t xml:space="preserve">The bitmap fonts would be given indices of 0-3, the TTFs would be given indices of 0-4, and the bitmap images would be given indices of 0-9 respectively. </w:t>
      </w:r>
    </w:p>
    <w:p w:rsidR="00116281" w:rsidRDefault="00A746D3" w:rsidP="00D3643B">
      <w:pPr>
        <w:ind w:left="1440"/>
      </w:pPr>
      <w:r>
        <w:tab/>
        <w:t xml:space="preserve">After the images, fonts, and </w:t>
      </w:r>
      <w:hyperlink r:id="rId35" w:history="1">
        <w:r w:rsidRPr="00F1099A">
          <w:rPr>
            <w:rStyle w:val="Hyperlink"/>
            <w:b/>
          </w:rPr>
          <w:t>UserRom.txt</w:t>
        </w:r>
      </w:hyperlink>
      <w:r>
        <w:t xml:space="preserve"> file have been programmed into the display itself, these indices are used to select them and paint them to the screen.  For simplicity, it is easiest to define these parameters in the </w:t>
      </w:r>
      <w:r w:rsidR="005D162C">
        <w:t xml:space="preserve">library’s </w:t>
      </w:r>
      <w:hyperlink r:id="rId36" w:history="1">
        <w:r w:rsidR="005D162C" w:rsidRPr="005D162C">
          <w:rPr>
            <w:rStyle w:val="Hyperlink"/>
          </w:rPr>
          <w:t>user</w:t>
        </w:r>
        <w:r w:rsidRPr="005D162C">
          <w:rPr>
            <w:rStyle w:val="Hyperlink"/>
          </w:rPr>
          <w:t xml:space="preserve"> configuration header file</w:t>
        </w:r>
      </w:hyperlink>
      <w:r w:rsidR="00116281">
        <w:t xml:space="preserve"> so that they can be referred to by name. </w:t>
      </w:r>
    </w:p>
    <w:p w:rsidR="00A746D3" w:rsidRDefault="003A7030" w:rsidP="00D3643B">
      <w:pPr>
        <w:ind w:left="1440"/>
      </w:pPr>
      <w:r>
        <w:rPr>
          <w:noProof/>
          <w:lang w:eastAsia="zh-TW"/>
        </w:rPr>
        <w:pict>
          <v:shape id="_x0000_s1090" type="#_x0000_t202" style="position:absolute;left:0;text-align:left;margin-left:71.65pt;margin-top:36.8pt;width:367.6pt;height:56.4pt;z-index:251718656;mso-height-percent:200;mso-height-percent:200;mso-width-relative:margin;mso-height-relative:margin">
            <v:textbox style="mso-next-textbox:#_x0000_s1090;mso-fit-shape-to-text:t">
              <w:txbxContent>
                <w:p w:rsidR="00532A02" w:rsidRDefault="00532A02">
                  <w:pPr>
                    <w:rPr>
                      <w:rFonts w:ascii="Courier New" w:hAnsi="Courier New" w:cs="Courier New"/>
                      <w:color w:val="804000"/>
                      <w:sz w:val="20"/>
                      <w:szCs w:val="20"/>
                      <w:highlight w:val="white"/>
                    </w:rPr>
                  </w:pPr>
                  <w:r>
                    <w:rPr>
                      <w:rFonts w:ascii="Courier New" w:hAnsi="Courier New" w:cs="Courier New"/>
                      <w:color w:val="804000"/>
                      <w:sz w:val="20"/>
                      <w:szCs w:val="20"/>
                      <w:highlight w:val="white"/>
                    </w:rPr>
                    <w:t xml:space="preserve">--------------- </w:t>
                  </w:r>
                  <w:proofErr w:type="spellStart"/>
                  <w:r>
                    <w:rPr>
                      <w:rFonts w:ascii="Courier New" w:hAnsi="Courier New" w:cs="Courier New"/>
                      <w:color w:val="804000"/>
                      <w:sz w:val="20"/>
                      <w:szCs w:val="20"/>
                      <w:highlight w:val="white"/>
                    </w:rPr>
                    <w:t>user_config.h</w:t>
                  </w:r>
                  <w:proofErr w:type="spellEnd"/>
                  <w:r>
                    <w:rPr>
                      <w:rFonts w:ascii="Courier New" w:hAnsi="Courier New" w:cs="Courier New"/>
                      <w:color w:val="804000"/>
                      <w:sz w:val="20"/>
                      <w:szCs w:val="20"/>
                      <w:highlight w:val="white"/>
                    </w:rPr>
                    <w:t xml:space="preserve"> ---------------------------</w:t>
                  </w:r>
                </w:p>
                <w:p w:rsidR="00532A02" w:rsidRDefault="00532A02">
                  <w:pPr>
                    <w:rPr>
                      <w:rFonts w:ascii="Courier New" w:hAnsi="Courier New" w:cs="Courier New"/>
                      <w:color w:val="804000"/>
                      <w:sz w:val="20"/>
                      <w:szCs w:val="20"/>
                    </w:rPr>
                  </w:pPr>
                  <w:r>
                    <w:rPr>
                      <w:rFonts w:ascii="Courier New" w:hAnsi="Courier New" w:cs="Courier New"/>
                      <w:color w:val="804000"/>
                      <w:sz w:val="20"/>
                      <w:szCs w:val="20"/>
                      <w:highlight w:val="white"/>
                    </w:rPr>
                    <w:t>#define BACKGROUND_1_INDEX                           1</w:t>
                  </w:r>
                </w:p>
                <w:p w:rsidR="00532A02" w:rsidRDefault="00532A02">
                  <w:pPr>
                    <w:rPr>
                      <w:rFonts w:ascii="Courier New" w:hAnsi="Courier New" w:cs="Courier New"/>
                      <w:color w:val="804000"/>
                      <w:sz w:val="20"/>
                      <w:szCs w:val="20"/>
                    </w:rPr>
                  </w:pPr>
                  <w:r>
                    <w:rPr>
                      <w:rFonts w:ascii="Courier New" w:hAnsi="Courier New" w:cs="Courier New"/>
                      <w:color w:val="804000"/>
                      <w:sz w:val="20"/>
                      <w:szCs w:val="20"/>
                    </w:rPr>
                    <w:t xml:space="preserve">---------------- </w:t>
                  </w:r>
                  <w:proofErr w:type="gramStart"/>
                  <w:r>
                    <w:rPr>
                      <w:rFonts w:ascii="Courier New" w:hAnsi="Courier New" w:cs="Courier New"/>
                      <w:color w:val="804000"/>
                      <w:sz w:val="20"/>
                      <w:szCs w:val="20"/>
                    </w:rPr>
                    <w:t>main</w:t>
                  </w:r>
                  <w:proofErr w:type="gramEnd"/>
                  <w:r>
                    <w:rPr>
                      <w:rFonts w:ascii="Courier New" w:hAnsi="Courier New" w:cs="Courier New"/>
                      <w:color w:val="804000"/>
                      <w:sz w:val="20"/>
                      <w:szCs w:val="20"/>
                    </w:rPr>
                    <w:t xml:space="preserve"> -----------------------------------</w:t>
                  </w:r>
                </w:p>
                <w:p w:rsidR="00532A02" w:rsidRDefault="00532A02">
                  <w:pPr>
                    <w:rPr>
                      <w:rFonts w:ascii="Courier New" w:hAnsi="Courier New" w:cs="Courier New"/>
                      <w:color w:val="804000"/>
                      <w:sz w:val="20"/>
                      <w:szCs w:val="20"/>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ezLCD_set_</w:t>
                  </w:r>
                  <w:proofErr w:type="gramStart"/>
                  <w:r>
                    <w:rPr>
                      <w:rFonts w:ascii="Courier New" w:hAnsi="Courier New" w:cs="Courier New"/>
                      <w:color w:val="000000"/>
                      <w:sz w:val="20"/>
                      <w:szCs w:val="20"/>
                      <w:highlight w:val="white"/>
                    </w:rPr>
                    <w:t>xy</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532A02" w:rsidRDefault="00532A02">
                  <w:r w:rsidRPr="00116281">
                    <w:t xml:space="preserve">  </w:t>
                  </w:r>
                  <w:proofErr w:type="spellStart"/>
                  <w:r w:rsidRPr="00116281">
                    <w:t>ezLCD_put_picture_</w:t>
                  </w:r>
                  <w:proofErr w:type="gramStart"/>
                  <w:r w:rsidRPr="00116281">
                    <w:t>rom</w:t>
                  </w:r>
                  <w:proofErr w:type="spellEnd"/>
                  <w:r w:rsidRPr="00116281">
                    <w:t>(</w:t>
                  </w:r>
                  <w:proofErr w:type="gramEnd"/>
                  <w:r w:rsidRPr="00116281">
                    <w:t>BACKGROUND_1_INDEX);</w:t>
                  </w:r>
                </w:p>
              </w:txbxContent>
            </v:textbox>
          </v:shape>
        </w:pict>
      </w:r>
      <w:r w:rsidR="00116281">
        <w:t>For instance, the following code snippet renders the background image over the default splash screen.</w:t>
      </w:r>
    </w:p>
    <w:p w:rsidR="00116281" w:rsidRDefault="00116281" w:rsidP="00D3643B">
      <w:pPr>
        <w:ind w:left="1440"/>
      </w:pPr>
    </w:p>
    <w:p w:rsidR="00116281" w:rsidRDefault="00116281" w:rsidP="00D3643B">
      <w:pPr>
        <w:ind w:left="1440"/>
      </w:pPr>
    </w:p>
    <w:p w:rsidR="00116281" w:rsidRDefault="00116281" w:rsidP="00D3643B">
      <w:pPr>
        <w:ind w:left="1440"/>
      </w:pPr>
    </w:p>
    <w:p w:rsidR="00116281" w:rsidRDefault="00116281" w:rsidP="00D3643B">
      <w:pPr>
        <w:ind w:left="1440"/>
      </w:pPr>
    </w:p>
    <w:p w:rsidR="00116281" w:rsidRDefault="00116281" w:rsidP="00D3643B">
      <w:pPr>
        <w:ind w:left="1440"/>
      </w:pPr>
    </w:p>
    <w:p w:rsidR="00116281" w:rsidRDefault="00116281" w:rsidP="00D3643B">
      <w:pPr>
        <w:ind w:left="1440"/>
      </w:pPr>
    </w:p>
    <w:p w:rsidR="00116281" w:rsidRDefault="00116281" w:rsidP="00D3643B">
      <w:pPr>
        <w:ind w:left="1440"/>
      </w:pPr>
    </w:p>
    <w:p w:rsidR="00A746D3" w:rsidRDefault="00A746D3" w:rsidP="00A746D3">
      <w:pPr>
        <w:pStyle w:val="Heading3"/>
      </w:pPr>
      <w:bookmarkStart w:id="12" w:name="_Toc375330143"/>
      <w:r>
        <w:lastRenderedPageBreak/>
        <w:t>Buttons</w:t>
      </w:r>
      <w:bookmarkEnd w:id="12"/>
    </w:p>
    <w:p w:rsidR="00A746D3" w:rsidRDefault="00A746D3" w:rsidP="00A746D3">
      <w:pPr>
        <w:tabs>
          <w:tab w:val="left" w:pos="1440"/>
        </w:tabs>
        <w:ind w:left="1440" w:hanging="1440"/>
      </w:pPr>
      <w:r>
        <w:tab/>
      </w:r>
      <w:r>
        <w:tab/>
        <w:t>Now that images have been discussed, we may now dive into the most important concept of a touch screen: buttons. Buttons are made up of several key components.</w:t>
      </w:r>
    </w:p>
    <w:p w:rsidR="00A746D3" w:rsidRDefault="00A746D3" w:rsidP="00A746D3">
      <w:pPr>
        <w:pStyle w:val="ListParagraph"/>
        <w:numPr>
          <w:ilvl w:val="0"/>
          <w:numId w:val="5"/>
        </w:numPr>
        <w:tabs>
          <w:tab w:val="left" w:pos="1440"/>
        </w:tabs>
      </w:pPr>
      <w:r>
        <w:t>A unique ID number which will distinguish it from the other buttons on the screen</w:t>
      </w:r>
    </w:p>
    <w:p w:rsidR="00A746D3" w:rsidRDefault="00A746D3" w:rsidP="00A746D3">
      <w:pPr>
        <w:pStyle w:val="ListParagraph"/>
        <w:numPr>
          <w:ilvl w:val="0"/>
          <w:numId w:val="5"/>
        </w:numPr>
        <w:tabs>
          <w:tab w:val="left" w:pos="1440"/>
        </w:tabs>
      </w:pPr>
      <w:r>
        <w:t>Up to three bitmap images which</w:t>
      </w:r>
      <w:r w:rsidR="001149B1">
        <w:t xml:space="preserve"> represent different button states. A button may share the same image for all states (however, that makes it difficult for the user </w:t>
      </w:r>
      <w:r w:rsidR="00503900">
        <w:t xml:space="preserve">to </w:t>
      </w:r>
      <w:r w:rsidR="001149B1">
        <w:t>determine if they’ve</w:t>
      </w:r>
      <w:r w:rsidR="00D91B57">
        <w:t xml:space="preserve"> actually</w:t>
      </w:r>
      <w:r w:rsidR="00503900">
        <w:t xml:space="preserve"> pressed a button and therefore</w:t>
      </w:r>
      <w:r w:rsidR="00D91B57">
        <w:t xml:space="preserve"> g</w:t>
      </w:r>
      <w:r w:rsidR="001149B1">
        <w:t>oes against the principle of “fool-proof” design).</w:t>
      </w:r>
    </w:p>
    <w:p w:rsidR="001149B1" w:rsidRDefault="001149B1" w:rsidP="001149B1">
      <w:pPr>
        <w:pStyle w:val="ListParagraph"/>
        <w:numPr>
          <w:ilvl w:val="1"/>
          <w:numId w:val="5"/>
        </w:numPr>
        <w:tabs>
          <w:tab w:val="left" w:pos="1440"/>
        </w:tabs>
      </w:pPr>
      <w:r>
        <w:t>1 image which depicts the button in its ‘up’ state</w:t>
      </w:r>
    </w:p>
    <w:p w:rsidR="001149B1" w:rsidRDefault="001149B1" w:rsidP="001149B1">
      <w:pPr>
        <w:pStyle w:val="ListParagraph"/>
        <w:numPr>
          <w:ilvl w:val="1"/>
          <w:numId w:val="5"/>
        </w:numPr>
        <w:tabs>
          <w:tab w:val="left" w:pos="1440"/>
        </w:tabs>
      </w:pPr>
      <w:r>
        <w:t>1 image which depicts the button in its ‘down’ state</w:t>
      </w:r>
    </w:p>
    <w:p w:rsidR="00D91B57" w:rsidRDefault="001149B1" w:rsidP="00116281">
      <w:pPr>
        <w:pStyle w:val="ListParagraph"/>
        <w:numPr>
          <w:ilvl w:val="1"/>
          <w:numId w:val="5"/>
        </w:numPr>
        <w:tabs>
          <w:tab w:val="left" w:pos="1440"/>
        </w:tabs>
      </w:pPr>
      <w:r>
        <w:t>1 image which depicts the button in its ‘disabled’ state</w:t>
      </w:r>
    </w:p>
    <w:p w:rsidR="00D91B57" w:rsidRDefault="00D91B57" w:rsidP="001149B1">
      <w:pPr>
        <w:pStyle w:val="ListParagraph"/>
        <w:tabs>
          <w:tab w:val="left" w:pos="1440"/>
        </w:tabs>
        <w:ind w:left="2520"/>
      </w:pPr>
    </w:p>
    <w:p w:rsidR="001149B1" w:rsidRDefault="00D91B57" w:rsidP="001149B1">
      <w:pPr>
        <w:pStyle w:val="ListParagraph"/>
        <w:tabs>
          <w:tab w:val="left" w:pos="1440"/>
        </w:tabs>
        <w:ind w:left="2520"/>
      </w:pPr>
      <w:r>
        <w:t>The examples below show the button state images for the “Calibrate” button which is located on the pre-configured</w:t>
      </w:r>
      <w:r w:rsidR="005D162C">
        <w:t xml:space="preserve"> customization</w:t>
      </w:r>
      <w:r>
        <w:t xml:space="preserve"> </w:t>
      </w:r>
      <w:proofErr w:type="spellStart"/>
      <w:r>
        <w:t>microSD</w:t>
      </w:r>
      <w:proofErr w:type="spellEnd"/>
      <w:r>
        <w:t xml:space="preserve"> card.</w:t>
      </w:r>
    </w:p>
    <w:p w:rsidR="00D91B57" w:rsidRDefault="00D91B57" w:rsidP="001149B1">
      <w:pPr>
        <w:pStyle w:val="ListParagraph"/>
        <w:tabs>
          <w:tab w:val="left" w:pos="1440"/>
        </w:tabs>
        <w:ind w:left="2520"/>
      </w:pPr>
      <w:r>
        <w:rPr>
          <w:noProof/>
        </w:rPr>
        <w:drawing>
          <wp:anchor distT="0" distB="0" distL="114300" distR="114300" simplePos="0" relativeHeight="251708416" behindDoc="0" locked="0" layoutInCell="1" allowOverlap="1">
            <wp:simplePos x="0" y="0"/>
            <wp:positionH relativeFrom="column">
              <wp:posOffset>3629025</wp:posOffset>
            </wp:positionH>
            <wp:positionV relativeFrom="paragraph">
              <wp:posOffset>17145</wp:posOffset>
            </wp:positionV>
            <wp:extent cx="952500" cy="476250"/>
            <wp:effectExtent l="19050" t="0" r="0" b="0"/>
            <wp:wrapNone/>
            <wp:docPr id="28" name="Picture 20" descr="F:\Bitmaps\Buttons\calibrate_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itmaps\Buttons\calibrate_dis.jpg"/>
                    <pic:cNvPicPr>
                      <a:picLocks noChangeAspect="1" noChangeArrowheads="1"/>
                    </pic:cNvPicPr>
                  </pic:nvPicPr>
                  <pic:blipFill>
                    <a:blip r:embed="rId37" cstate="print"/>
                    <a:srcRect/>
                    <a:stretch>
                      <a:fillRect/>
                    </a:stretch>
                  </pic:blipFill>
                  <pic:spPr bwMode="auto">
                    <a:xfrm>
                      <a:off x="0" y="0"/>
                      <a:ext cx="952500" cy="476250"/>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0" locked="0" layoutInCell="1" allowOverlap="1">
            <wp:simplePos x="0" y="0"/>
            <wp:positionH relativeFrom="column">
              <wp:posOffset>2609850</wp:posOffset>
            </wp:positionH>
            <wp:positionV relativeFrom="paragraph">
              <wp:posOffset>17145</wp:posOffset>
            </wp:positionV>
            <wp:extent cx="952500" cy="476250"/>
            <wp:effectExtent l="19050" t="0" r="0" b="0"/>
            <wp:wrapNone/>
            <wp:docPr id="27" name="Picture 19" descr="F:\Bitmaps\Buttons\calibrate_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itmaps\Buttons\calibrate_down.jpg"/>
                    <pic:cNvPicPr>
                      <a:picLocks noChangeAspect="1" noChangeArrowheads="1"/>
                    </pic:cNvPicPr>
                  </pic:nvPicPr>
                  <pic:blipFill>
                    <a:blip r:embed="rId38" cstate="print"/>
                    <a:srcRect/>
                    <a:stretch>
                      <a:fillRect/>
                    </a:stretch>
                  </pic:blipFill>
                  <pic:spPr bwMode="auto">
                    <a:xfrm>
                      <a:off x="0" y="0"/>
                      <a:ext cx="952500" cy="476250"/>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0" locked="0" layoutInCell="1" allowOverlap="1">
            <wp:simplePos x="0" y="0"/>
            <wp:positionH relativeFrom="column">
              <wp:posOffset>1590675</wp:posOffset>
            </wp:positionH>
            <wp:positionV relativeFrom="paragraph">
              <wp:posOffset>17145</wp:posOffset>
            </wp:positionV>
            <wp:extent cx="952500" cy="476250"/>
            <wp:effectExtent l="19050" t="0" r="0" b="0"/>
            <wp:wrapNone/>
            <wp:docPr id="29" name="Picture 18" descr="F:\Bitmaps\Buttons\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Bitmaps\Buttons\calibrate.jpg"/>
                    <pic:cNvPicPr>
                      <a:picLocks noChangeAspect="1" noChangeArrowheads="1"/>
                    </pic:cNvPicPr>
                  </pic:nvPicPr>
                  <pic:blipFill>
                    <a:blip r:embed="rId39" cstate="print"/>
                    <a:srcRect/>
                    <a:stretch>
                      <a:fillRect/>
                    </a:stretch>
                  </pic:blipFill>
                  <pic:spPr bwMode="auto">
                    <a:xfrm>
                      <a:off x="0" y="0"/>
                      <a:ext cx="952500" cy="476250"/>
                    </a:xfrm>
                    <a:prstGeom prst="rect">
                      <a:avLst/>
                    </a:prstGeom>
                    <a:noFill/>
                    <a:ln w="9525">
                      <a:noFill/>
                      <a:miter lim="800000"/>
                      <a:headEnd/>
                      <a:tailEnd/>
                    </a:ln>
                  </pic:spPr>
                </pic:pic>
              </a:graphicData>
            </a:graphic>
          </wp:anchor>
        </w:drawing>
      </w:r>
    </w:p>
    <w:p w:rsidR="00D91B57" w:rsidRDefault="00D91B57" w:rsidP="001149B1">
      <w:pPr>
        <w:pStyle w:val="ListParagraph"/>
        <w:tabs>
          <w:tab w:val="left" w:pos="1440"/>
        </w:tabs>
        <w:ind w:left="2520"/>
      </w:pPr>
    </w:p>
    <w:p w:rsidR="00D91B57" w:rsidRDefault="003A7030" w:rsidP="001149B1">
      <w:pPr>
        <w:pStyle w:val="ListParagraph"/>
        <w:tabs>
          <w:tab w:val="left" w:pos="1440"/>
        </w:tabs>
        <w:ind w:left="2520"/>
      </w:pPr>
      <w:r>
        <w:rPr>
          <w:noProof/>
        </w:rPr>
        <w:pict>
          <v:shape id="_x0000_s1087" type="#_x0000_t202" style="position:absolute;left:0;text-align:left;margin-left:125.25pt;margin-top:13.25pt;width:302.25pt;height:27pt;z-index:251711488" stroked="f">
            <v:textbox inset="0,0,0,0">
              <w:txbxContent>
                <w:p w:rsidR="00532A02" w:rsidRPr="00703BCC" w:rsidRDefault="00532A02" w:rsidP="00D91B57">
                  <w:pPr>
                    <w:pStyle w:val="Caption"/>
                    <w:rPr>
                      <w:noProof/>
                    </w:rPr>
                  </w:pPr>
                  <w:r>
                    <w:t xml:space="preserve">Figure </w:t>
                  </w:r>
                  <w:fldSimple w:instr=" SEQ Figure \* ARABIC ">
                    <w:r>
                      <w:rPr>
                        <w:noProof/>
                      </w:rPr>
                      <w:t>7</w:t>
                    </w:r>
                  </w:fldSimple>
                  <w:r>
                    <w:t>: Up, down, and disabled button state images for the "Calibrate" button</w:t>
                  </w:r>
                </w:p>
              </w:txbxContent>
            </v:textbox>
          </v:shape>
        </w:pict>
      </w:r>
    </w:p>
    <w:p w:rsidR="00D91B57" w:rsidRDefault="00D91B57" w:rsidP="001149B1">
      <w:pPr>
        <w:pStyle w:val="ListParagraph"/>
        <w:tabs>
          <w:tab w:val="left" w:pos="1440"/>
        </w:tabs>
        <w:ind w:left="2520"/>
      </w:pPr>
    </w:p>
    <w:p w:rsidR="00D91B57" w:rsidRDefault="00D91B57" w:rsidP="001149B1">
      <w:pPr>
        <w:pStyle w:val="ListParagraph"/>
        <w:tabs>
          <w:tab w:val="left" w:pos="1440"/>
        </w:tabs>
        <w:ind w:left="2520"/>
      </w:pPr>
    </w:p>
    <w:p w:rsidR="004E53F7" w:rsidRDefault="00D91B57" w:rsidP="004E53F7">
      <w:pPr>
        <w:pStyle w:val="ListParagraph"/>
        <w:numPr>
          <w:ilvl w:val="0"/>
          <w:numId w:val="5"/>
        </w:numPr>
        <w:tabs>
          <w:tab w:val="left" w:pos="1440"/>
        </w:tabs>
      </w:pPr>
      <w:r>
        <w:t xml:space="preserve">A defined touch zone. </w:t>
      </w:r>
      <w:r w:rsidR="004E53F7">
        <w:t xml:space="preserve">A touch zone is the part of the button image which is sensitive to touch. For simplicity, it is best to make the touch zone and the images the same size. However, should the user decide otherwise, the Doxygen page for the library and the </w:t>
      </w:r>
      <w:hyperlink r:id="rId40" w:history="1">
        <w:proofErr w:type="spellStart"/>
        <w:r w:rsidR="004E53F7" w:rsidRPr="004C6DCD">
          <w:rPr>
            <w:rStyle w:val="Hyperlink"/>
          </w:rPr>
          <w:t>ezLCD</w:t>
        </w:r>
        <w:proofErr w:type="spellEnd"/>
        <w:r w:rsidR="004E53F7" w:rsidRPr="004C6DCD">
          <w:rPr>
            <w:rStyle w:val="Hyperlink"/>
          </w:rPr>
          <w:t>+ External Commands Manual</w:t>
        </w:r>
      </w:hyperlink>
      <w:r w:rsidR="004E53F7">
        <w:t xml:space="preserve"> discuss this in further </w:t>
      </w:r>
      <w:proofErr w:type="gramStart"/>
      <w:r w:rsidR="004E53F7">
        <w:t>detail.</w:t>
      </w:r>
      <w:proofErr w:type="gramEnd"/>
      <w:r w:rsidR="00902817">
        <w:t xml:space="preserve"> The touch zone is specified by a width and a height in pixels.</w:t>
      </w:r>
    </w:p>
    <w:p w:rsidR="00C20C04" w:rsidRDefault="00C20C04" w:rsidP="004E53F7">
      <w:pPr>
        <w:pStyle w:val="ListParagraph"/>
        <w:numPr>
          <w:ilvl w:val="0"/>
          <w:numId w:val="5"/>
        </w:numPr>
        <w:tabs>
          <w:tab w:val="left" w:pos="1440"/>
        </w:tabs>
      </w:pPr>
      <w:r>
        <w:t>XY coordinate of the top-left corner.</w:t>
      </w:r>
    </w:p>
    <w:p w:rsidR="004E53F7" w:rsidRDefault="004E53F7" w:rsidP="004E53F7">
      <w:pPr>
        <w:tabs>
          <w:tab w:val="left" w:pos="1440"/>
        </w:tabs>
        <w:ind w:left="1440"/>
      </w:pPr>
      <w:r>
        <w:t>Once the button images have been loaded into the ROM and the ID and touch zone have been defined, the user can then begin to code.</w:t>
      </w:r>
    </w:p>
    <w:p w:rsidR="00503900" w:rsidRDefault="002F5AA6" w:rsidP="004E53F7">
      <w:pPr>
        <w:tabs>
          <w:tab w:val="left" w:pos="1440"/>
        </w:tabs>
        <w:ind w:left="1440"/>
      </w:pPr>
      <w:r>
        <w:tab/>
        <w:t xml:space="preserve">Before any buttons can be placed on the screen, a touch protocol must be chosen. A touch protocol defines how the screen reacts to touch. There are three such protocols for the </w:t>
      </w:r>
      <w:proofErr w:type="spellStart"/>
      <w:r>
        <w:t>ezLCD</w:t>
      </w:r>
      <w:proofErr w:type="spellEnd"/>
      <w:r>
        <w:t xml:space="preserve">+ series. They are referred to as </w:t>
      </w:r>
      <w:proofErr w:type="spellStart"/>
      <w:r>
        <w:t>ezButton</w:t>
      </w:r>
      <w:proofErr w:type="spellEnd"/>
      <w:proofErr w:type="gramStart"/>
      <w:r>
        <w:t xml:space="preserve">,  </w:t>
      </w:r>
      <w:proofErr w:type="spellStart"/>
      <w:r>
        <w:t>cuButton</w:t>
      </w:r>
      <w:proofErr w:type="spellEnd"/>
      <w:proofErr w:type="gramEnd"/>
      <w:r>
        <w:t xml:space="preserve">, and </w:t>
      </w:r>
      <w:proofErr w:type="spellStart"/>
      <w:r>
        <w:t>calibratedXY</w:t>
      </w:r>
      <w:proofErr w:type="spellEnd"/>
      <w:r>
        <w:t xml:space="preserve">. Of those three, only </w:t>
      </w:r>
      <w:proofErr w:type="spellStart"/>
      <w:r>
        <w:t>ezButton</w:t>
      </w:r>
      <w:proofErr w:type="spellEnd"/>
      <w:r>
        <w:t xml:space="preserve"> and </w:t>
      </w:r>
      <w:proofErr w:type="spellStart"/>
      <w:r>
        <w:t>cuButton</w:t>
      </w:r>
      <w:proofErr w:type="spellEnd"/>
      <w:r>
        <w:t xml:space="preserve"> deal with buttons directly</w:t>
      </w:r>
      <w:r w:rsidR="00F1099A">
        <w:t xml:space="preserve"> and are discussed below</w:t>
      </w:r>
      <w:r>
        <w:t xml:space="preserve">; the </w:t>
      </w:r>
      <w:proofErr w:type="spellStart"/>
      <w:r>
        <w:t>calibratedXY</w:t>
      </w:r>
      <w:proofErr w:type="spellEnd"/>
      <w:r>
        <w:t xml:space="preserve"> protocol deals with coordinates as its name implies.</w:t>
      </w:r>
      <w:r w:rsidR="00503900">
        <w:t xml:space="preserve"> Because the </w:t>
      </w:r>
      <w:proofErr w:type="spellStart"/>
      <w:r w:rsidR="00503900">
        <w:t>ezLCD</w:t>
      </w:r>
      <w:proofErr w:type="spellEnd"/>
      <w:r w:rsidR="00503900">
        <w:t xml:space="preserve">+ devices do not have a signal which may be used to trigger an interrupt on the SPI master side, we </w:t>
      </w:r>
      <w:r w:rsidR="00503900" w:rsidRPr="00503900">
        <w:rPr>
          <w:b/>
        </w:rPr>
        <w:t>MUST</w:t>
      </w:r>
      <w:r w:rsidR="00503900">
        <w:t xml:space="preserve"> poll the screen. </w:t>
      </w:r>
    </w:p>
    <w:p w:rsidR="00116281" w:rsidRDefault="00116281" w:rsidP="004E53F7">
      <w:pPr>
        <w:tabs>
          <w:tab w:val="left" w:pos="1440"/>
        </w:tabs>
        <w:ind w:left="1440"/>
      </w:pPr>
    </w:p>
    <w:p w:rsidR="00116281" w:rsidRDefault="00116281" w:rsidP="004E53F7">
      <w:pPr>
        <w:tabs>
          <w:tab w:val="left" w:pos="1440"/>
        </w:tabs>
        <w:ind w:left="1440"/>
      </w:pPr>
    </w:p>
    <w:p w:rsidR="004E53F7" w:rsidRDefault="00503900" w:rsidP="00503900">
      <w:pPr>
        <w:pStyle w:val="ListParagraph"/>
        <w:numPr>
          <w:ilvl w:val="0"/>
          <w:numId w:val="7"/>
        </w:numPr>
        <w:tabs>
          <w:tab w:val="left" w:pos="1440"/>
        </w:tabs>
      </w:pPr>
      <w:proofErr w:type="spellStart"/>
      <w:r>
        <w:t>ezButton</w:t>
      </w:r>
      <w:proofErr w:type="spellEnd"/>
    </w:p>
    <w:p w:rsidR="00503900" w:rsidRDefault="00503900" w:rsidP="00503900">
      <w:pPr>
        <w:pStyle w:val="ListParagraph"/>
        <w:numPr>
          <w:ilvl w:val="1"/>
          <w:numId w:val="7"/>
        </w:numPr>
        <w:tabs>
          <w:tab w:val="left" w:pos="1440"/>
        </w:tabs>
      </w:pPr>
      <w:r>
        <w:t>Using this protocol, the screen will broadcast data about buttons serially only when an event occurs. By event, we mean whether or not a button has been pressed or released. This is only done once.</w:t>
      </w:r>
    </w:p>
    <w:p w:rsidR="00AD6C20" w:rsidRDefault="00AD6C20" w:rsidP="00503900">
      <w:pPr>
        <w:pStyle w:val="ListParagraph"/>
        <w:numPr>
          <w:ilvl w:val="1"/>
          <w:numId w:val="7"/>
        </w:numPr>
        <w:tabs>
          <w:tab w:val="left" w:pos="1440"/>
        </w:tabs>
      </w:pPr>
      <w:r>
        <w:t>This is the recommended protocol since it is the easiest and most intuitive to use.</w:t>
      </w:r>
    </w:p>
    <w:p w:rsidR="00503900" w:rsidRDefault="00503900" w:rsidP="00503900">
      <w:pPr>
        <w:pStyle w:val="ListParagraph"/>
        <w:numPr>
          <w:ilvl w:val="0"/>
          <w:numId w:val="7"/>
        </w:numPr>
        <w:tabs>
          <w:tab w:val="left" w:pos="1440"/>
        </w:tabs>
      </w:pPr>
      <w:proofErr w:type="spellStart"/>
      <w:r>
        <w:t>cuButton</w:t>
      </w:r>
      <w:proofErr w:type="spellEnd"/>
    </w:p>
    <w:p w:rsidR="00C20C04" w:rsidRDefault="00503900" w:rsidP="00AD6C20">
      <w:pPr>
        <w:pStyle w:val="ListParagraph"/>
        <w:numPr>
          <w:ilvl w:val="1"/>
          <w:numId w:val="7"/>
        </w:numPr>
        <w:tabs>
          <w:tab w:val="left" w:pos="1440"/>
        </w:tabs>
      </w:pPr>
      <w:r>
        <w:t xml:space="preserve">This protocol is similar to </w:t>
      </w:r>
      <w:proofErr w:type="spellStart"/>
      <w:r>
        <w:t>ezButton</w:t>
      </w:r>
      <w:proofErr w:type="spellEnd"/>
      <w:r>
        <w:t>, except that data is broadcast anywhere from 5 to 20 times per second. Th</w:t>
      </w:r>
      <w:r w:rsidR="00AD6C20">
        <w:t>e button states are slightly different in this mode. Instead, the screen broadcasts the value 0xFF continuously until a button is pressed. When a button is pressed, it will broadcast its ID. So it can be stated that when using this protocol, we have two states:  button pressed and no buttons pressed.</w:t>
      </w:r>
    </w:p>
    <w:p w:rsidR="0063181A" w:rsidRDefault="0063181A" w:rsidP="0063181A">
      <w:pPr>
        <w:pStyle w:val="ListParagraph"/>
        <w:tabs>
          <w:tab w:val="left" w:pos="1440"/>
        </w:tabs>
        <w:ind w:left="3240"/>
      </w:pPr>
    </w:p>
    <w:p w:rsidR="00AD6C20" w:rsidRDefault="00AD6C20" w:rsidP="00AD6C20">
      <w:pPr>
        <w:tabs>
          <w:tab w:val="left" w:pos="1440"/>
        </w:tabs>
        <w:ind w:left="1440"/>
      </w:pPr>
      <w:r>
        <w:tab/>
        <w:t>Once we have decided upon a protocol and notified the screen of our choice,</w:t>
      </w:r>
      <w:r w:rsidRPr="00AD6C20">
        <w:t xml:space="preserve"> </w:t>
      </w:r>
      <w:r>
        <w:t xml:space="preserve">we may then begin </w:t>
      </w:r>
      <w:r w:rsidR="00C20C04">
        <w:t xml:space="preserve">to place buttons on the screen and begin polling for button presses. The following code snippet (taken from the library’s </w:t>
      </w:r>
      <w:hyperlink r:id="rId41" w:history="1">
        <w:r w:rsidR="00C20C04" w:rsidRPr="00C20C04">
          <w:rPr>
            <w:rStyle w:val="Hyperlink"/>
            <w:i/>
          </w:rPr>
          <w:t>ezLCD_wait</w:t>
        </w:r>
        <w:r w:rsidR="00C20C04" w:rsidRPr="00C20C04">
          <w:rPr>
            <w:rStyle w:val="Hyperlink"/>
            <w:i/>
          </w:rPr>
          <w:t>_</w:t>
        </w:r>
        <w:r w:rsidR="00C20C04" w:rsidRPr="00C20C04">
          <w:rPr>
            <w:rStyle w:val="Hyperlink"/>
            <w:i/>
          </w:rPr>
          <w:t>for_</w:t>
        </w:r>
        <w:proofErr w:type="gramStart"/>
        <w:r w:rsidR="00C20C04" w:rsidRPr="00C20C04">
          <w:rPr>
            <w:rStyle w:val="Hyperlink"/>
            <w:i/>
          </w:rPr>
          <w:t>event(</w:t>
        </w:r>
        <w:proofErr w:type="gramEnd"/>
        <w:r w:rsidR="00C20C04" w:rsidRPr="00C20C04">
          <w:rPr>
            <w:rStyle w:val="Hyperlink"/>
            <w:i/>
          </w:rPr>
          <w:t>)</w:t>
        </w:r>
      </w:hyperlink>
      <w:r w:rsidR="00C20C04">
        <w:t xml:space="preserve"> function</w:t>
      </w:r>
      <w:r w:rsidR="00F45978">
        <w:t xml:space="preserve">) </w:t>
      </w:r>
      <w:r w:rsidR="00C20C04">
        <w:t>illustrates just one way to poll the buttons. It is left as an exercise to the students to develop others as needed.</w:t>
      </w:r>
      <w:r w:rsidR="00F45978">
        <w:t xml:space="preserve"> The function only works for the </w:t>
      </w:r>
      <w:proofErr w:type="spellStart"/>
      <w:r w:rsidR="00F45978">
        <w:t>ezButton</w:t>
      </w:r>
      <w:proofErr w:type="spellEnd"/>
      <w:r w:rsidR="00F45978">
        <w:t xml:space="preserve"> protocol as we will soon see.</w:t>
      </w: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AD6C20">
      <w:pPr>
        <w:tabs>
          <w:tab w:val="left" w:pos="1440"/>
        </w:tabs>
        <w:ind w:left="1440"/>
      </w:pPr>
    </w:p>
    <w:p w:rsidR="0063181A" w:rsidRDefault="0063181A" w:rsidP="00902817">
      <w:pPr>
        <w:tabs>
          <w:tab w:val="left" w:pos="1440"/>
        </w:tabs>
      </w:pPr>
    </w:p>
    <w:p w:rsidR="00C20C04" w:rsidRDefault="003A7030" w:rsidP="00AD6C20">
      <w:pPr>
        <w:tabs>
          <w:tab w:val="left" w:pos="1440"/>
        </w:tabs>
        <w:ind w:left="1440"/>
      </w:pPr>
      <w:r>
        <w:rPr>
          <w:noProof/>
          <w:lang w:eastAsia="zh-TW"/>
        </w:rPr>
        <w:lastRenderedPageBreak/>
        <w:pict>
          <v:shape id="_x0000_s1088" type="#_x0000_t202" style="position:absolute;left:0;text-align:left;margin-left:-30.45pt;margin-top:.55pt;width:538.35pt;height:427.45pt;z-index:251713536;mso-height-percent:200;mso-height-percent:200;mso-width-relative:margin;mso-height-relative:margin">
            <v:textbox style="mso-next-textbox:#_x0000_s1088;mso-fit-shape-to-text:t">
              <w:txbxContent>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uint8_t ezLCD_wait_for_</w:t>
                  </w:r>
                  <w:proofErr w:type="gramStart"/>
                  <w:r>
                    <w:rPr>
                      <w:rFonts w:ascii="Courier New" w:hAnsi="Courier New" w:cs="Courier New"/>
                      <w:color w:val="000000"/>
                      <w:sz w:val="20"/>
                      <w:szCs w:val="20"/>
                      <w:highlight w:val="white"/>
                    </w:rPr>
                    <w:t>event</w:t>
                  </w:r>
                  <w:r>
                    <w:rPr>
                      <w:rFonts w:ascii="Courier New" w:hAnsi="Courier New" w:cs="Courier New"/>
                      <w:b/>
                      <w:bCs/>
                      <w:color w:val="000080"/>
                      <w:sz w:val="20"/>
                      <w:szCs w:val="20"/>
                      <w:highlight w:val="white"/>
                    </w:rPr>
                    <w:t>()</w:t>
                  </w:r>
                  <w:proofErr w:type="gramEnd"/>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uint8_t</w:t>
                  </w:r>
                  <w:proofErr w:type="gramEnd"/>
                  <w:r>
                    <w:rPr>
                      <w:rFonts w:ascii="Courier New" w:hAnsi="Courier New" w:cs="Courier New"/>
                      <w:color w:val="000000"/>
                      <w:sz w:val="20"/>
                      <w:szCs w:val="20"/>
                      <w:highlight w:val="white"/>
                    </w:rPr>
                    <w:t xml:space="preserve"> released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Button Released flag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int8_t</w:t>
                  </w:r>
                  <w:proofErr w:type="gramEnd"/>
                  <w:r>
                    <w:rPr>
                      <w:rFonts w:ascii="Courier New" w:hAnsi="Courier New" w:cs="Courier New"/>
                      <w:color w:val="000000"/>
                      <w:sz w:val="20"/>
                      <w:szCs w:val="20"/>
                      <w:highlight w:val="white"/>
                    </w:rPr>
                    <w:t xml:space="preserve"> button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Button ID can NEVER be negative, but it can be zero</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xml:space="preserve">                         * </w:t>
                  </w:r>
                  <w:proofErr w:type="gramStart"/>
                  <w:r>
                    <w:rPr>
                      <w:rFonts w:ascii="Courier New" w:hAnsi="Courier New" w:cs="Courier New"/>
                      <w:color w:val="008000"/>
                      <w:sz w:val="20"/>
                      <w:szCs w:val="20"/>
                      <w:highlight w:val="white"/>
                    </w:rPr>
                    <w:t>so</w:t>
                  </w:r>
                  <w:proofErr w:type="gramEnd"/>
                  <w:r>
                    <w:rPr>
                      <w:rFonts w:ascii="Courier New" w:hAnsi="Courier New" w:cs="Courier New"/>
                      <w:color w:val="008000"/>
                      <w:sz w:val="20"/>
                      <w:szCs w:val="20"/>
                      <w:highlight w:val="white"/>
                    </w:rPr>
                    <w:t xml:space="preserve"> we initialize it to -1 to indicate that no button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8000"/>
                      <w:sz w:val="20"/>
                      <w:szCs w:val="20"/>
                      <w:highlight w:val="white"/>
                    </w:rPr>
                    <w:t xml:space="preserve">                         * has been pressed yet. */</w:t>
                  </w: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Loop until the button has been released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while</w:t>
                  </w:r>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button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1</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released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Send </w:t>
                  </w:r>
                  <w:proofErr w:type="spellStart"/>
                  <w:r>
                    <w:rPr>
                      <w:rFonts w:ascii="Courier New" w:hAnsi="Courier New" w:cs="Courier New"/>
                      <w:color w:val="008000"/>
                      <w:sz w:val="20"/>
                      <w:szCs w:val="20"/>
                      <w:highlight w:val="white"/>
                    </w:rPr>
                    <w:t>nop</w:t>
                  </w:r>
                  <w:proofErr w:type="spellEnd"/>
                  <w:r>
                    <w:rPr>
                      <w:rFonts w:ascii="Courier New" w:hAnsi="Courier New" w:cs="Courier New"/>
                      <w:color w:val="008000"/>
                      <w:sz w:val="20"/>
                      <w:szCs w:val="20"/>
                      <w:highlight w:val="white"/>
                    </w:rPr>
                    <w:t xml:space="preserve"> command to display, we only care about the data being sent back</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8000"/>
                      <w:sz w:val="20"/>
                      <w:szCs w:val="20"/>
                      <w:highlight w:val="white"/>
                    </w:rPr>
                    <w:t xml:space="preserve">    </w:t>
                  </w:r>
                  <w:proofErr w:type="gramStart"/>
                  <w:r>
                    <w:rPr>
                      <w:rFonts w:ascii="Courier New" w:hAnsi="Courier New" w:cs="Courier New"/>
                      <w:color w:val="008000"/>
                      <w:sz w:val="20"/>
                      <w:szCs w:val="20"/>
                      <w:highlight w:val="white"/>
                    </w:rPr>
                    <w:t>from</w:t>
                  </w:r>
                  <w:proofErr w:type="gramEnd"/>
                  <w:r>
                    <w:rPr>
                      <w:rFonts w:ascii="Courier New" w:hAnsi="Courier New" w:cs="Courier New"/>
                      <w:color w:val="008000"/>
                      <w:sz w:val="20"/>
                      <w:szCs w:val="20"/>
                      <w:highlight w:val="white"/>
                    </w:rPr>
                    <w:t xml:space="preserve"> the ezLCD.*/</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button</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ezLCD_transfer_data</w:t>
                  </w:r>
                  <w:proofErr w:type="spellEnd"/>
                  <w:r>
                    <w:rPr>
                      <w:rFonts w:ascii="Courier New" w:hAnsi="Courier New" w:cs="Courier New"/>
                      <w:b/>
                      <w:bCs/>
                      <w:color w:val="000080"/>
                      <w:sz w:val="20"/>
                      <w:szCs w:val="20"/>
                      <w:highlight w:val="white"/>
                    </w:rPr>
                    <w:t>(</w:t>
                  </w:r>
                  <w:r>
                    <w:rPr>
                      <w:rFonts w:ascii="Courier New" w:hAnsi="Courier New" w:cs="Courier New"/>
                      <w:color w:val="FF8000"/>
                      <w:sz w:val="20"/>
                      <w:szCs w:val="20"/>
                      <w:highlight w:val="white"/>
                    </w:rPr>
                    <w:t>0</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proofErr w:type="gramEnd"/>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button </w:t>
                  </w:r>
                  <w:r>
                    <w:rPr>
                      <w:rFonts w:ascii="Courier New" w:hAnsi="Courier New" w:cs="Courier New"/>
                      <w:b/>
                      <w:bCs/>
                      <w:color w:val="000080"/>
                      <w:sz w:val="20"/>
                      <w:szCs w:val="20"/>
                      <w:highlight w:val="white"/>
                    </w:rPr>
                    <w:t>&amp;</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0xC0</w:t>
                  </w:r>
                  <w:r>
                    <w:rPr>
                      <w:rFonts w:ascii="Courier New" w:hAnsi="Courier New" w:cs="Courier New"/>
                      <w:b/>
                      <w:bCs/>
                      <w:color w:val="000080"/>
                      <w:sz w:val="20"/>
                      <w:szCs w:val="20"/>
                      <w:highlight w:val="white"/>
                    </w:rPr>
                    <w:t>)&gt;&gt;</w:t>
                  </w:r>
                  <w:r>
                    <w:rPr>
                      <w:rFonts w:ascii="Courier New" w:hAnsi="Courier New" w:cs="Courier New"/>
                      <w:color w:val="FF8000"/>
                      <w:sz w:val="20"/>
                      <w:szCs w:val="20"/>
                      <w:highlight w:val="white"/>
                    </w:rPr>
                    <w:t>6</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2</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If button state is UP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xml:space="preserve">/* </w:t>
                  </w:r>
                  <w:proofErr w:type="gramStart"/>
                  <w:r>
                    <w:rPr>
                      <w:rFonts w:ascii="Courier New" w:hAnsi="Courier New" w:cs="Courier New"/>
                      <w:color w:val="008000"/>
                      <w:sz w:val="20"/>
                      <w:szCs w:val="20"/>
                      <w:highlight w:val="white"/>
                    </w:rPr>
                    <w:t>This</w:t>
                  </w:r>
                  <w:proofErr w:type="gramEnd"/>
                  <w:r>
                    <w:rPr>
                      <w:rFonts w:ascii="Courier New" w:hAnsi="Courier New" w:cs="Courier New"/>
                      <w:color w:val="008000"/>
                      <w:sz w:val="20"/>
                      <w:szCs w:val="20"/>
                      <w:highlight w:val="white"/>
                    </w:rPr>
                    <w:t xml:space="preserve"> if statement will only be entered AFTER the below "else if" has been</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xml:space="preserve">     * executed since the </w:t>
                  </w:r>
                  <w:proofErr w:type="spellStart"/>
                  <w:r>
                    <w:rPr>
                      <w:rFonts w:ascii="Courier New" w:hAnsi="Courier New" w:cs="Courier New"/>
                      <w:color w:val="008000"/>
                      <w:sz w:val="20"/>
                      <w:szCs w:val="20"/>
                      <w:highlight w:val="white"/>
                    </w:rPr>
                    <w:t>ezButton</w:t>
                  </w:r>
                  <w:proofErr w:type="spellEnd"/>
                  <w:r>
                    <w:rPr>
                      <w:rFonts w:ascii="Courier New" w:hAnsi="Courier New" w:cs="Courier New"/>
                      <w:color w:val="008000"/>
                      <w:sz w:val="20"/>
                      <w:szCs w:val="20"/>
                      <w:highlight w:val="white"/>
                    </w:rPr>
                    <w:t xml:space="preserve"> does not send any data about buttons which</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8000"/>
                      <w:sz w:val="20"/>
                      <w:szCs w:val="20"/>
                      <w:highlight w:val="white"/>
                    </w:rPr>
                    <w:t xml:space="preserve">     * have never been pressed.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color w:val="000000"/>
                      <w:sz w:val="20"/>
                      <w:szCs w:val="20"/>
                      <w:highlight w:val="white"/>
                    </w:rPr>
                    <w:t>released</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/*set the released flag to 1 so we may exit loop*/</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Return the button image to its UP position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ezLCD_set_button_</w:t>
                  </w:r>
                  <w:proofErr w:type="gramStart"/>
                  <w:r>
                    <w:rPr>
                      <w:rFonts w:ascii="Courier New" w:hAnsi="Courier New" w:cs="Courier New"/>
                      <w:color w:val="000000"/>
                      <w:sz w:val="20"/>
                      <w:szCs w:val="20"/>
                      <w:highlight w:val="white"/>
                    </w:rPr>
                    <w:t>state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button </w:t>
                  </w:r>
                  <w:r>
                    <w:rPr>
                      <w:rFonts w:ascii="Courier New" w:hAnsi="Courier New" w:cs="Courier New"/>
                      <w:b/>
                      <w:bCs/>
                      <w:color w:val="000080"/>
                      <w:sz w:val="20"/>
                      <w:szCs w:val="20"/>
                      <w:highlight w:val="white"/>
                    </w:rPr>
                    <w:t>&amp;</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0x3F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EZLCD_BUTTON_UP</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else</w:t>
                  </w:r>
                  <w:proofErr w:type="gramEnd"/>
                  <w:r>
                    <w:rPr>
                      <w:rFonts w:ascii="Courier New" w:hAnsi="Courier New" w:cs="Courier New"/>
                      <w:color w:val="000000"/>
                      <w:sz w:val="20"/>
                      <w:szCs w:val="20"/>
                      <w:highlight w:val="white"/>
                    </w:rPr>
                    <w:t xml:space="preserve"> </w:t>
                  </w:r>
                  <w:r>
                    <w:rPr>
                      <w:rFonts w:ascii="Courier New" w:hAnsi="Courier New" w:cs="Courier New"/>
                      <w:b/>
                      <w:bCs/>
                      <w:color w:val="0000FF"/>
                      <w:sz w:val="20"/>
                      <w:szCs w:val="20"/>
                      <w:highlight w:val="white"/>
                    </w:rPr>
                    <w:t>if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button </w:t>
                  </w:r>
                  <w:r>
                    <w:rPr>
                      <w:rFonts w:ascii="Courier New" w:hAnsi="Courier New" w:cs="Courier New"/>
                      <w:b/>
                      <w:bCs/>
                      <w:color w:val="000080"/>
                      <w:sz w:val="20"/>
                      <w:szCs w:val="20"/>
                      <w:highlight w:val="white"/>
                    </w:rPr>
                    <w:t>&amp;</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0xC0</w:t>
                  </w:r>
                  <w:r>
                    <w:rPr>
                      <w:rFonts w:ascii="Courier New" w:hAnsi="Courier New" w:cs="Courier New"/>
                      <w:b/>
                      <w:bCs/>
                      <w:color w:val="000080"/>
                      <w:sz w:val="20"/>
                      <w:szCs w:val="20"/>
                      <w:highlight w:val="white"/>
                    </w:rPr>
                    <w:t>)&gt;&gt;</w:t>
                  </w:r>
                  <w:r>
                    <w:rPr>
                      <w:rFonts w:ascii="Courier New" w:hAnsi="Courier New" w:cs="Courier New"/>
                      <w:color w:val="FF8000"/>
                      <w:sz w:val="20"/>
                      <w:szCs w:val="20"/>
                      <w:highlight w:val="white"/>
                    </w:rPr>
                    <w:t>6</w:t>
                  </w: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1</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Else if button state is DOWN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 Set the button image to its DOWN position */</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proofErr w:type="spellStart"/>
                  <w:r>
                    <w:rPr>
                      <w:rFonts w:ascii="Courier New" w:hAnsi="Courier New" w:cs="Courier New"/>
                      <w:color w:val="000000"/>
                      <w:sz w:val="20"/>
                      <w:szCs w:val="20"/>
                      <w:highlight w:val="white"/>
                    </w:rPr>
                    <w:t>ezLCD_set_button_</w:t>
                  </w:r>
                  <w:proofErr w:type="gramStart"/>
                  <w:r>
                    <w:rPr>
                      <w:rFonts w:ascii="Courier New" w:hAnsi="Courier New" w:cs="Courier New"/>
                      <w:color w:val="000000"/>
                      <w:sz w:val="20"/>
                      <w:szCs w:val="20"/>
                      <w:highlight w:val="white"/>
                    </w:rPr>
                    <w:t>state</w:t>
                  </w:r>
                  <w:proofErr w:type="spellEnd"/>
                  <w:r>
                    <w:rPr>
                      <w:rFonts w:ascii="Courier New" w:hAnsi="Courier New" w:cs="Courier New"/>
                      <w:b/>
                      <w:bCs/>
                      <w:color w:val="000080"/>
                      <w:sz w:val="20"/>
                      <w:szCs w:val="20"/>
                      <w:highlight w:val="white"/>
                    </w:rPr>
                    <w:t>(</w:t>
                  </w:r>
                  <w:proofErr w:type="gramEnd"/>
                  <w:r>
                    <w:rPr>
                      <w:rFonts w:ascii="Courier New" w:hAnsi="Courier New" w:cs="Courier New"/>
                      <w:color w:val="000000"/>
                      <w:sz w:val="20"/>
                      <w:szCs w:val="20"/>
                      <w:highlight w:val="white"/>
                    </w:rPr>
                    <w:t xml:space="preserve">button </w:t>
                  </w:r>
                  <w:r>
                    <w:rPr>
                      <w:rFonts w:ascii="Courier New" w:hAnsi="Courier New" w:cs="Courier New"/>
                      <w:b/>
                      <w:bCs/>
                      <w:color w:val="000080"/>
                      <w:sz w:val="20"/>
                      <w:szCs w:val="20"/>
                      <w:highlight w:val="white"/>
                    </w:rPr>
                    <w:t>&amp;</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0x3F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EZLCD_BUTTON_DOWN</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0000"/>
                      <w:sz w:val="20"/>
                      <w:szCs w:val="20"/>
                      <w:highlight w:val="white"/>
                    </w:rPr>
                    <w:t xml:space="preserve">  </w:t>
                  </w:r>
                  <w:r>
                    <w:rPr>
                      <w:rFonts w:ascii="Courier New" w:hAnsi="Courier New" w:cs="Courier New"/>
                      <w:b/>
                      <w:bCs/>
                      <w:color w:val="000080"/>
                      <w:sz w:val="20"/>
                      <w:szCs w:val="20"/>
                      <w:highlight w:val="white"/>
                    </w:rPr>
                    <w:t>}</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0000"/>
                      <w:sz w:val="20"/>
                      <w:szCs w:val="20"/>
                      <w:highlight w:val="white"/>
                    </w:rPr>
                    <w:t xml:space="preserve">  </w:t>
                  </w:r>
                  <w:proofErr w:type="gramStart"/>
                  <w:r>
                    <w:rPr>
                      <w:rFonts w:ascii="Courier New" w:hAnsi="Courier New" w:cs="Courier New"/>
                      <w:b/>
                      <w:bCs/>
                      <w:color w:val="0000FF"/>
                      <w:sz w:val="20"/>
                      <w:szCs w:val="20"/>
                      <w:highlight w:val="white"/>
                    </w:rPr>
                    <w:t>return</w:t>
                  </w:r>
                  <w:proofErr w:type="gramEnd"/>
                  <w:r>
                    <w:rPr>
                      <w:rFonts w:ascii="Courier New" w:hAnsi="Courier New" w:cs="Courier New"/>
                      <w:color w:val="000000"/>
                      <w:sz w:val="20"/>
                      <w:szCs w:val="20"/>
                      <w:highlight w:val="white"/>
                    </w:rPr>
                    <w:t xml:space="preserve"> button </w:t>
                  </w:r>
                  <w:r>
                    <w:rPr>
                      <w:rFonts w:ascii="Courier New" w:hAnsi="Courier New" w:cs="Courier New"/>
                      <w:b/>
                      <w:bCs/>
                      <w:color w:val="000080"/>
                      <w:sz w:val="20"/>
                      <w:szCs w:val="20"/>
                      <w:highlight w:val="white"/>
                    </w:rPr>
                    <w:t>&amp;</w:t>
                  </w:r>
                  <w:r>
                    <w:rPr>
                      <w:rFonts w:ascii="Courier New" w:hAnsi="Courier New" w:cs="Courier New"/>
                      <w:color w:val="000000"/>
                      <w:sz w:val="20"/>
                      <w:szCs w:val="20"/>
                      <w:highlight w:val="white"/>
                    </w:rPr>
                    <w:t xml:space="preserve"> </w:t>
                  </w:r>
                  <w:r>
                    <w:rPr>
                      <w:rFonts w:ascii="Courier New" w:hAnsi="Courier New" w:cs="Courier New"/>
                      <w:color w:val="FF8000"/>
                      <w:sz w:val="20"/>
                      <w:szCs w:val="20"/>
                      <w:highlight w:val="white"/>
                    </w:rPr>
                    <w:t>0x3F</w:t>
                  </w:r>
                  <w:r>
                    <w:rPr>
                      <w:rFonts w:ascii="Courier New" w:hAnsi="Courier New" w:cs="Courier New"/>
                      <w:b/>
                      <w:bCs/>
                      <w:color w:val="000080"/>
                      <w:sz w:val="20"/>
                      <w:szCs w:val="20"/>
                      <w:highlight w:val="white"/>
                    </w:rPr>
                    <w:t>;</w:t>
                  </w:r>
                  <w:r>
                    <w:rPr>
                      <w:rFonts w:ascii="Courier New" w:hAnsi="Courier New" w:cs="Courier New"/>
                      <w:color w:val="000000"/>
                      <w:sz w:val="20"/>
                      <w:szCs w:val="20"/>
                      <w:highlight w:val="white"/>
                    </w:rPr>
                    <w:t xml:space="preserve"> </w:t>
                  </w:r>
                  <w:r>
                    <w:rPr>
                      <w:rFonts w:ascii="Courier New" w:hAnsi="Courier New" w:cs="Courier New"/>
                      <w:color w:val="008000"/>
                      <w:sz w:val="20"/>
                      <w:szCs w:val="20"/>
                      <w:highlight w:val="white"/>
                    </w:rPr>
                    <w:t>/*Return the ID of the pressed button, making sure to</w:t>
                  </w:r>
                </w:p>
                <w:p w:rsidR="00532A02" w:rsidRDefault="00532A02" w:rsidP="00C20C04">
                  <w:pPr>
                    <w:autoSpaceDE w:val="0"/>
                    <w:autoSpaceDN w:val="0"/>
                    <w:adjustRightInd w:val="0"/>
                    <w:spacing w:after="0" w:line="240" w:lineRule="auto"/>
                    <w:rPr>
                      <w:rFonts w:ascii="Courier New" w:hAnsi="Courier New" w:cs="Courier New"/>
                      <w:color w:val="008000"/>
                      <w:sz w:val="20"/>
                      <w:szCs w:val="20"/>
                      <w:highlight w:val="white"/>
                    </w:rPr>
                  </w:pPr>
                  <w:r>
                    <w:rPr>
                      <w:rFonts w:ascii="Courier New" w:hAnsi="Courier New" w:cs="Courier New"/>
                      <w:color w:val="008000"/>
                      <w:sz w:val="20"/>
                      <w:szCs w:val="20"/>
                      <w:highlight w:val="white"/>
                    </w:rPr>
                    <w:t xml:space="preserve">                         </w:t>
                  </w:r>
                  <w:proofErr w:type="gramStart"/>
                  <w:r>
                    <w:rPr>
                      <w:rFonts w:ascii="Courier New" w:hAnsi="Courier New" w:cs="Courier New"/>
                      <w:color w:val="008000"/>
                      <w:sz w:val="20"/>
                      <w:szCs w:val="20"/>
                      <w:highlight w:val="white"/>
                    </w:rPr>
                    <w:t>* mask out the now unneeded status bits.</w:t>
                  </w:r>
                  <w:proofErr w:type="gramEnd"/>
                </w:p>
                <w:p w:rsidR="00532A02" w:rsidRDefault="00532A02" w:rsidP="00C20C04">
                  <w:pPr>
                    <w:autoSpaceDE w:val="0"/>
                    <w:autoSpaceDN w:val="0"/>
                    <w:adjustRightInd w:val="0"/>
                    <w:spacing w:after="0" w:line="240" w:lineRule="auto"/>
                    <w:rPr>
                      <w:rFonts w:ascii="Courier New" w:hAnsi="Courier New" w:cs="Courier New"/>
                      <w:color w:val="000000"/>
                      <w:sz w:val="20"/>
                      <w:szCs w:val="20"/>
                      <w:highlight w:val="white"/>
                    </w:rPr>
                  </w:pPr>
                  <w:r>
                    <w:rPr>
                      <w:rFonts w:ascii="Courier New" w:hAnsi="Courier New" w:cs="Courier New"/>
                      <w:color w:val="008000"/>
                      <w:sz w:val="20"/>
                      <w:szCs w:val="20"/>
                      <w:highlight w:val="white"/>
                    </w:rPr>
                    <w:t xml:space="preserve">                         */</w:t>
                  </w:r>
                </w:p>
                <w:p w:rsidR="00532A02" w:rsidRDefault="00532A02" w:rsidP="00C20C04">
                  <w:r>
                    <w:rPr>
                      <w:rFonts w:ascii="Courier New" w:hAnsi="Courier New" w:cs="Courier New"/>
                      <w:b/>
                      <w:bCs/>
                      <w:color w:val="000080"/>
                      <w:sz w:val="20"/>
                      <w:szCs w:val="20"/>
                      <w:highlight w:val="white"/>
                    </w:rPr>
                    <w:t>}</w:t>
                  </w:r>
                </w:p>
              </w:txbxContent>
            </v:textbox>
          </v:shape>
        </w:pict>
      </w:r>
    </w:p>
    <w:p w:rsidR="00C20C04" w:rsidRDefault="00C20C04" w:rsidP="00AD6C20">
      <w:pPr>
        <w:tabs>
          <w:tab w:val="left" w:pos="1440"/>
        </w:tabs>
        <w:ind w:left="1440"/>
      </w:pPr>
    </w:p>
    <w:p w:rsidR="00C20C04" w:rsidRPr="00C20C04" w:rsidRDefault="00C20C04" w:rsidP="00AD6C20">
      <w:pPr>
        <w:tabs>
          <w:tab w:val="left" w:pos="1440"/>
        </w:tabs>
        <w:ind w:left="1440"/>
      </w:pPr>
    </w:p>
    <w:p w:rsidR="002A13C0" w:rsidRDefault="002A13C0" w:rsidP="00A01E01"/>
    <w:p w:rsidR="002A13C0" w:rsidRDefault="002A13C0" w:rsidP="00A01E01"/>
    <w:p w:rsidR="002A13C0" w:rsidRDefault="002A13C0" w:rsidP="00A01E01"/>
    <w:p w:rsidR="002A13C0" w:rsidRDefault="002A13C0" w:rsidP="00A01E01"/>
    <w:p w:rsidR="002A13C0" w:rsidRDefault="002A13C0" w:rsidP="00A01E01"/>
    <w:p w:rsidR="002A13C0" w:rsidRDefault="002A13C0" w:rsidP="00A01E01"/>
    <w:p w:rsidR="002A13C0" w:rsidRDefault="002A13C0" w:rsidP="00A01E01"/>
    <w:p w:rsidR="002A13C0" w:rsidRDefault="002A13C0" w:rsidP="00A01E01"/>
    <w:p w:rsidR="002A13C0" w:rsidRDefault="002A13C0" w:rsidP="00A01E01"/>
    <w:p w:rsidR="002A13C0" w:rsidRPr="00A01E01" w:rsidRDefault="002A13C0" w:rsidP="00A01E01"/>
    <w:p w:rsidR="00420F0B" w:rsidRDefault="00420F0B" w:rsidP="00420F0B"/>
    <w:p w:rsidR="00553ECE" w:rsidRDefault="00553ECE" w:rsidP="00A01E01">
      <w:pPr>
        <w:ind w:left="720"/>
      </w:pPr>
    </w:p>
    <w:p w:rsidR="00C20C04" w:rsidRDefault="00C20C04" w:rsidP="00A01E01">
      <w:pPr>
        <w:ind w:left="720"/>
      </w:pPr>
    </w:p>
    <w:p w:rsidR="00C20C04" w:rsidRDefault="00C20C04" w:rsidP="00A01E01">
      <w:pPr>
        <w:ind w:left="720"/>
      </w:pPr>
    </w:p>
    <w:p w:rsidR="00F45978" w:rsidRDefault="00C20C04" w:rsidP="00F45978">
      <w:pPr>
        <w:ind w:left="1440"/>
      </w:pPr>
      <w:r>
        <w:t>To understand wh</w:t>
      </w:r>
      <w:r w:rsidR="00F45978">
        <w:t>y this code works, we must look at the packet which</w:t>
      </w:r>
      <w:r w:rsidR="0063181A">
        <w:t xml:space="preserve"> the </w:t>
      </w:r>
      <w:proofErr w:type="spellStart"/>
      <w:r w:rsidR="0063181A">
        <w:t>ezButton</w:t>
      </w:r>
      <w:proofErr w:type="spellEnd"/>
      <w:r w:rsidR="0063181A">
        <w:t xml:space="preserve"> protocol returns</w:t>
      </w:r>
      <w:r w:rsidR="00F1099A">
        <w:t xml:space="preserve"> over SPI</w:t>
      </w:r>
      <w:r w:rsidR="0063181A">
        <w:t>.</w:t>
      </w:r>
    </w:p>
    <w:p w:rsidR="00902817" w:rsidRDefault="003A7030" w:rsidP="00902817">
      <w:pPr>
        <w:ind w:left="1440"/>
      </w:pPr>
      <w:r>
        <w:rPr>
          <w:noProof/>
        </w:rPr>
        <w:pict>
          <v:shape id="_x0000_s1089" type="#_x0000_t202" style="position:absolute;left:0;text-align:left;margin-left:128.25pt;margin-top:137.9pt;width:189pt;height:12.75pt;z-index:251716608" stroked="f">
            <v:textbox style="mso-next-textbox:#_x0000_s1089" inset="0,0,0,0">
              <w:txbxContent>
                <w:p w:rsidR="00532A02" w:rsidRPr="003C6BC1" w:rsidRDefault="00532A02" w:rsidP="00F45978">
                  <w:pPr>
                    <w:pStyle w:val="Caption"/>
                    <w:rPr>
                      <w:noProof/>
                    </w:rPr>
                  </w:pPr>
                  <w:r>
                    <w:t xml:space="preserve">Figure </w:t>
                  </w:r>
                  <w:fldSimple w:instr=" SEQ Figure \* ARABIC ">
                    <w:r>
                      <w:rPr>
                        <w:noProof/>
                      </w:rPr>
                      <w:t>8</w:t>
                    </w:r>
                  </w:fldSimple>
                  <w:r>
                    <w:t xml:space="preserve">: </w:t>
                  </w:r>
                  <w:proofErr w:type="spellStart"/>
                  <w:r>
                    <w:t>ezButton</w:t>
                  </w:r>
                  <w:proofErr w:type="spellEnd"/>
                  <w:r>
                    <w:t xml:space="preserve"> data packet</w:t>
                  </w:r>
                </w:p>
              </w:txbxContent>
            </v:textbox>
          </v:shape>
        </w:pict>
      </w:r>
      <w:r w:rsidR="00F45978">
        <w:rPr>
          <w:noProof/>
        </w:rPr>
        <w:drawing>
          <wp:anchor distT="0" distB="0" distL="114300" distR="114300" simplePos="0" relativeHeight="251714560" behindDoc="0" locked="0" layoutInCell="1" allowOverlap="1">
            <wp:simplePos x="0" y="0"/>
            <wp:positionH relativeFrom="column">
              <wp:posOffset>1562100</wp:posOffset>
            </wp:positionH>
            <wp:positionV relativeFrom="paragraph">
              <wp:posOffset>219075</wp:posOffset>
            </wp:positionV>
            <wp:extent cx="2400300" cy="1590675"/>
            <wp:effectExtent l="19050" t="0" r="0" b="0"/>
            <wp:wrapNone/>
            <wp:docPr id="30" name="Picture 21" descr="C:\Users\Frank\Documents\School\Fall 2013\ESE 476\AVR Test Project\AVR Test Project\Doxygen\Images\ez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ank\Documents\School\Fall 2013\ESE 476\AVR Test Project\AVR Test Project\Doxygen\Images\ezButton.png"/>
                    <pic:cNvPicPr>
                      <a:picLocks noChangeAspect="1" noChangeArrowheads="1"/>
                    </pic:cNvPicPr>
                  </pic:nvPicPr>
                  <pic:blipFill>
                    <a:blip r:embed="rId42" cstate="print"/>
                    <a:srcRect/>
                    <a:stretch>
                      <a:fillRect/>
                    </a:stretch>
                  </pic:blipFill>
                  <pic:spPr bwMode="auto">
                    <a:xfrm>
                      <a:off x="0" y="0"/>
                      <a:ext cx="2400300" cy="1590675"/>
                    </a:xfrm>
                    <a:prstGeom prst="rect">
                      <a:avLst/>
                    </a:prstGeom>
                    <a:noFill/>
                    <a:ln w="9525">
                      <a:noFill/>
                      <a:miter lim="800000"/>
                      <a:headEnd/>
                      <a:tailEnd/>
                    </a:ln>
                  </pic:spPr>
                </pic:pic>
              </a:graphicData>
            </a:graphic>
          </wp:anchor>
        </w:drawing>
      </w:r>
      <w:r w:rsidR="00F45978">
        <w:t xml:space="preserve"> The packet is illustrated below:</w:t>
      </w:r>
    </w:p>
    <w:p w:rsidR="00FE0FB7" w:rsidRDefault="00F45978" w:rsidP="004864C9">
      <w:pPr>
        <w:keepNext/>
        <w:ind w:left="1440"/>
      </w:pPr>
      <w:r>
        <w:lastRenderedPageBreak/>
        <w:t xml:space="preserve">As noted earlier, the </w:t>
      </w:r>
      <w:proofErr w:type="spellStart"/>
      <w:r>
        <w:t>ezButton</w:t>
      </w:r>
      <w:proofErr w:type="spellEnd"/>
      <w:r>
        <w:t xml:space="preserve"> has two states, up and down. The two most-significant bits of the packet represent the state and the rest of the bits indicate the button ID (or button number). So in the code above, what we are doing is determining what state we are in based on the 2 MSBs and then returning the button ID when we are finished</w:t>
      </w:r>
      <w:r w:rsidR="004C6DCD">
        <w:t xml:space="preserve"> toggling the button. The code above results in the button going into its down state (and therefore displaying the light-blue image in the case of the calibrate button in </w:t>
      </w:r>
      <w:r w:rsidR="004C6DCD" w:rsidRPr="004C6DCD">
        <w:rPr>
          <w:b/>
        </w:rPr>
        <w:t>figure 7</w:t>
      </w:r>
      <w:r w:rsidR="004C6DCD">
        <w:t>) when held down and then going back into its up state (dark-blue) when released.</w:t>
      </w:r>
      <w:r w:rsidR="004864C9">
        <w:t xml:space="preserve"> </w:t>
      </w:r>
    </w:p>
    <w:p w:rsidR="0013789D" w:rsidRDefault="00F1099A" w:rsidP="004864C9">
      <w:pPr>
        <w:keepNext/>
        <w:ind w:left="1440"/>
      </w:pPr>
      <w:r>
        <w:t xml:space="preserve">The </w:t>
      </w:r>
      <w:proofErr w:type="spellStart"/>
      <w:r>
        <w:t>cuButton</w:t>
      </w:r>
      <w:proofErr w:type="spellEnd"/>
      <w:r>
        <w:t xml:space="preserve"> has a similar packet which is discussed in greater detail on the </w:t>
      </w:r>
      <w:hyperlink r:id="rId43" w:history="1">
        <w:r w:rsidRPr="000C5D7E">
          <w:rPr>
            <w:rStyle w:val="Hyperlink"/>
          </w:rPr>
          <w:t>Do</w:t>
        </w:r>
        <w:r w:rsidRPr="000C5D7E">
          <w:rPr>
            <w:rStyle w:val="Hyperlink"/>
          </w:rPr>
          <w:t>x</w:t>
        </w:r>
        <w:r w:rsidRPr="000C5D7E">
          <w:rPr>
            <w:rStyle w:val="Hyperlink"/>
          </w:rPr>
          <w:t>yge</w:t>
        </w:r>
        <w:r w:rsidRPr="000C5D7E">
          <w:rPr>
            <w:rStyle w:val="Hyperlink"/>
          </w:rPr>
          <w:t>n</w:t>
        </w:r>
        <w:r w:rsidRPr="000C5D7E">
          <w:rPr>
            <w:rStyle w:val="Hyperlink"/>
          </w:rPr>
          <w:t xml:space="preserve"> page</w:t>
        </w:r>
      </w:hyperlink>
      <w:r>
        <w:t>.</w:t>
      </w:r>
    </w:p>
    <w:p w:rsidR="0013789D" w:rsidRDefault="0013789D" w:rsidP="0013789D">
      <w:pPr>
        <w:pStyle w:val="Heading2"/>
      </w:pPr>
      <w:bookmarkStart w:id="13" w:name="_Toc375330144"/>
      <w:r>
        <w:t>Fonts</w:t>
      </w:r>
      <w:bookmarkEnd w:id="13"/>
    </w:p>
    <w:p w:rsidR="0013789D" w:rsidRDefault="0013789D" w:rsidP="0013789D">
      <w:pPr>
        <w:tabs>
          <w:tab w:val="left" w:pos="810"/>
        </w:tabs>
        <w:ind w:left="810"/>
      </w:pPr>
      <w:r>
        <w:tab/>
        <w:t xml:space="preserve">The </w:t>
      </w:r>
      <w:proofErr w:type="spellStart"/>
      <w:r>
        <w:t>ezLCD</w:t>
      </w:r>
      <w:proofErr w:type="spellEnd"/>
      <w:r>
        <w:t xml:space="preserve">+ series supports 2 kinds of fonts; proprietary </w:t>
      </w:r>
      <w:proofErr w:type="spellStart"/>
      <w:r>
        <w:t>ezLCD</w:t>
      </w:r>
      <w:proofErr w:type="spellEnd"/>
      <w:r>
        <w:t xml:space="preserve"> bitmap fonts and true-type fonts (.</w:t>
      </w:r>
      <w:proofErr w:type="spellStart"/>
      <w:r>
        <w:t>ttf</w:t>
      </w:r>
      <w:proofErr w:type="spellEnd"/>
      <w:r>
        <w:t>). Each of these will be discussed in some detail below.</w:t>
      </w:r>
    </w:p>
    <w:p w:rsidR="0013789D" w:rsidRDefault="0013789D" w:rsidP="0013789D">
      <w:pPr>
        <w:pStyle w:val="Heading3"/>
      </w:pPr>
      <w:bookmarkStart w:id="14" w:name="_Toc375330145"/>
      <w:r>
        <w:t>Bitmap Fonts</w:t>
      </w:r>
      <w:bookmarkEnd w:id="14"/>
    </w:p>
    <w:p w:rsidR="0013789D" w:rsidRDefault="0013789D" w:rsidP="0013789D">
      <w:pPr>
        <w:ind w:left="1440" w:hanging="1440"/>
      </w:pPr>
      <w:r>
        <w:tab/>
      </w:r>
      <w:r>
        <w:tab/>
        <w:t>The .</w:t>
      </w:r>
      <w:proofErr w:type="spellStart"/>
      <w:r>
        <w:t>ezf</w:t>
      </w:r>
      <w:proofErr w:type="spellEnd"/>
      <w:r>
        <w:t xml:space="preserve"> files stored on the customization </w:t>
      </w:r>
      <w:proofErr w:type="spellStart"/>
      <w:r>
        <w:t>microSD</w:t>
      </w:r>
      <w:proofErr w:type="spellEnd"/>
      <w:r>
        <w:t xml:space="preserve"> card consist of simple ASCII fonts. Each character is essentially a bitmap image and it cannot be scaled up or down; font size and color are ignored. There is little difference between these fonts and the bitmap images used for buttons, sp</w:t>
      </w:r>
      <w:r w:rsidR="000C5D7E">
        <w:t>lash screens, backgrounds, etc. They are quick to render, but cannot be customized.</w:t>
      </w:r>
    </w:p>
    <w:p w:rsidR="0013789D" w:rsidRDefault="0013789D" w:rsidP="0013789D">
      <w:pPr>
        <w:pStyle w:val="Heading3"/>
      </w:pPr>
      <w:bookmarkStart w:id="15" w:name="_Toc375330146"/>
      <w:r>
        <w:t>True Type Fonts</w:t>
      </w:r>
      <w:r w:rsidR="00267006">
        <w:t xml:space="preserve"> (TTF)</w:t>
      </w:r>
      <w:bookmarkEnd w:id="15"/>
    </w:p>
    <w:p w:rsidR="0013789D" w:rsidRDefault="0013789D" w:rsidP="0013789D">
      <w:pPr>
        <w:ind w:left="1440" w:hanging="1440"/>
      </w:pPr>
      <w:r>
        <w:tab/>
      </w:r>
      <w:r>
        <w:tab/>
        <w:t xml:space="preserve">True Type Fonts </w:t>
      </w:r>
      <w:r w:rsidR="00267006">
        <w:t>are a font standard co-developed by Microsoft and Apple. Unlike the bitmap fonts, these fonts are not ASCII based, but Unicode instead. Unicode supports a much broader array of characters than ASCII (which is essentially limited to the English alphabet,</w:t>
      </w:r>
      <w:r w:rsidR="000C5D7E">
        <w:t xml:space="preserve"> the</w:t>
      </w:r>
      <w:r w:rsidR="00267006">
        <w:t xml:space="preserve"> Arabic numeral system, and some miscellaneous characters and symbols).  The Unicode standard allows for just about every character in every language to be represented. It can represent everything from Greek to Chinese and still has room for expansion.</w:t>
      </w:r>
    </w:p>
    <w:p w:rsidR="00F27216" w:rsidRDefault="00F27216" w:rsidP="00F27216">
      <w:pPr>
        <w:ind w:left="1440"/>
      </w:pPr>
      <w:r>
        <w:tab/>
      </w:r>
      <w:r w:rsidR="00267006">
        <w:t xml:space="preserve">While this system offers an excellent solution to the limited character set of ASCII, we must remember that we are working with an 8-bit microcontroller and can only represent 256 characters in one byte. In order to avoid having to send 2 bytes or more serially when printing a TTF character, the </w:t>
      </w:r>
      <w:proofErr w:type="spellStart"/>
      <w:r w:rsidR="00267006">
        <w:t>ezLCD</w:t>
      </w:r>
      <w:proofErr w:type="spellEnd"/>
      <w:r w:rsidR="00267006">
        <w:t xml:space="preserve"> offers another solution.  It allows us to set a base character</w:t>
      </w:r>
      <w:r>
        <w:t xml:space="preserve">.  This allows us to still use one-byte numbers to write Unicode characters. The base character is the character which is addressed by the number zero. We can change which character is addressed by 0 with the </w:t>
      </w:r>
      <w:hyperlink r:id="rId44" w:anchor="ga27fc25149c17c108360c18fcb97cd623" w:history="1">
        <w:r w:rsidRPr="00F27216">
          <w:rPr>
            <w:rStyle w:val="Hyperlink"/>
            <w:i/>
          </w:rPr>
          <w:t>ezLCD_set_ttf_uni</w:t>
        </w:r>
        <w:r w:rsidRPr="00F27216">
          <w:rPr>
            <w:rStyle w:val="Hyperlink"/>
            <w:i/>
          </w:rPr>
          <w:t>c</w:t>
        </w:r>
        <w:r w:rsidRPr="00F27216">
          <w:rPr>
            <w:rStyle w:val="Hyperlink"/>
            <w:i/>
          </w:rPr>
          <w:t>ode_</w:t>
        </w:r>
        <w:proofErr w:type="gramStart"/>
        <w:r w:rsidRPr="00F27216">
          <w:rPr>
            <w:rStyle w:val="Hyperlink"/>
            <w:i/>
          </w:rPr>
          <w:t>base(</w:t>
        </w:r>
        <w:proofErr w:type="gramEnd"/>
        <w:r w:rsidRPr="00F27216">
          <w:rPr>
            <w:rStyle w:val="Hyperlink"/>
            <w:i/>
          </w:rPr>
          <w:t>)</w:t>
        </w:r>
      </w:hyperlink>
      <w:r>
        <w:rPr>
          <w:i/>
        </w:rPr>
        <w:t xml:space="preserve"> </w:t>
      </w:r>
      <w:r>
        <w:t xml:space="preserve"> function. This function takes a 2-byte number, allowing us to choose from a large number of base characters. Once a base character is chosen, we can </w:t>
      </w:r>
      <w:r w:rsidR="000C5D7E">
        <w:t>select from the base character</w:t>
      </w:r>
      <w:r>
        <w:t xml:space="preserve"> and the 255 characters above it</w:t>
      </w:r>
      <w:r w:rsidR="000C5D7E">
        <w:t xml:space="preserve"> to print to the screen</w:t>
      </w:r>
      <w:r w:rsidR="00D2445E">
        <w:t xml:space="preserve">. </w:t>
      </w:r>
    </w:p>
    <w:p w:rsidR="00D2445E" w:rsidRDefault="00D2445E" w:rsidP="00F27216">
      <w:pPr>
        <w:ind w:left="1440"/>
        <w:rPr>
          <w:rFonts w:eastAsiaTheme="minorEastAsia"/>
        </w:rPr>
      </w:pPr>
      <w:r>
        <w:lastRenderedPageBreak/>
        <w:tab/>
        <w:t xml:space="preserve">Suppose we choose the Greek letter </w:t>
      </w:r>
      <m:oMath>
        <m:r>
          <w:rPr>
            <w:rFonts w:ascii="Cambria Math" w:hAnsi="Cambria Math"/>
          </w:rPr>
          <m:t>∆</m:t>
        </m:r>
      </m:oMath>
      <w:r>
        <w:rPr>
          <w:rFonts w:eastAsiaTheme="minorEastAsia"/>
        </w:rPr>
        <w:t xml:space="preserve"> as a base character. </w:t>
      </w:r>
      <m:oMath>
        <m:r>
          <w:rPr>
            <w:rFonts w:ascii="Cambria Math" w:eastAsiaTheme="minorEastAsia" w:hAnsi="Cambria Math"/>
          </w:rPr>
          <m:t>∆'s</m:t>
        </m:r>
      </m:oMath>
      <w:r>
        <w:rPr>
          <w:rFonts w:eastAsiaTheme="minorEastAsia"/>
        </w:rPr>
        <w:t xml:space="preserve"> Unicode representation </w:t>
      </w:r>
      <w:proofErr w:type="gramStart"/>
      <w:r>
        <w:rPr>
          <w:rFonts w:eastAsiaTheme="minorEastAsia"/>
        </w:rPr>
        <w:t xml:space="preserve">is </w:t>
      </w:r>
      <m:oMath>
        <w:proofErr w:type="gramEnd"/>
        <m:sSub>
          <m:sSubPr>
            <m:ctrlPr>
              <w:rPr>
                <w:rFonts w:ascii="Cambria Math" w:eastAsiaTheme="minorEastAsia" w:hAnsi="Cambria Math"/>
                <w:i/>
              </w:rPr>
            </m:ctrlPr>
          </m:sSubPr>
          <m:e>
            <m:r>
              <w:rPr>
                <w:rFonts w:ascii="Cambria Math" w:eastAsiaTheme="minorEastAsia" w:hAnsi="Cambria Math"/>
              </w:rPr>
              <m:t>0394</m:t>
            </m:r>
          </m:e>
          <m:sub>
            <m:r>
              <w:rPr>
                <w:rFonts w:ascii="Cambria Math" w:eastAsiaTheme="minorEastAsia" w:hAnsi="Cambria Math"/>
              </w:rPr>
              <m:t>16</m:t>
            </m:r>
          </m:sub>
        </m:sSub>
        <m:r>
          <w:rPr>
            <w:rFonts w:ascii="Cambria Math" w:eastAsiaTheme="minorEastAsia" w:hAnsi="Cambria Math"/>
          </w:rPr>
          <m:t xml:space="preserve"> or </m:t>
        </m:r>
        <m:sSub>
          <m:sSubPr>
            <m:ctrlPr>
              <w:rPr>
                <w:rFonts w:ascii="Cambria Math" w:eastAsiaTheme="minorEastAsia" w:hAnsi="Cambria Math"/>
                <w:i/>
              </w:rPr>
            </m:ctrlPr>
          </m:sSubPr>
          <m:e>
            <m:r>
              <w:rPr>
                <w:rFonts w:ascii="Cambria Math" w:eastAsiaTheme="minorEastAsia" w:hAnsi="Cambria Math"/>
              </w:rPr>
              <m:t>916</m:t>
            </m:r>
          </m:e>
          <m:sub>
            <m:r>
              <w:rPr>
                <w:rFonts w:ascii="Cambria Math" w:eastAsiaTheme="minorEastAsia" w:hAnsi="Cambria Math"/>
              </w:rPr>
              <m:t>10</m:t>
            </m:r>
          </m:sub>
        </m:sSub>
      </m:oMath>
      <w:r>
        <w:rPr>
          <w:rFonts w:eastAsiaTheme="minorEastAsia"/>
        </w:rPr>
        <w:t xml:space="preserve">.  Adding 255 to 916 </w:t>
      </w:r>
      <w:r w:rsidR="0087709F">
        <w:rPr>
          <w:rFonts w:eastAsiaTheme="minorEastAsia"/>
        </w:rPr>
        <w:t>yields</w:t>
      </w:r>
      <m:oMath>
        <m:sSub>
          <m:sSubPr>
            <m:ctrlPr>
              <w:rPr>
                <w:rFonts w:ascii="Cambria Math" w:eastAsiaTheme="minorEastAsia" w:hAnsi="Cambria Math"/>
                <w:i/>
              </w:rPr>
            </m:ctrlPr>
          </m:sSubPr>
          <m:e>
            <m:r>
              <w:rPr>
                <w:rFonts w:ascii="Cambria Math" w:eastAsiaTheme="minorEastAsia" w:hAnsi="Cambria Math"/>
              </w:rPr>
              <m:t>1171</m:t>
            </m:r>
          </m:e>
          <m:sub>
            <m:r>
              <w:rPr>
                <w:rFonts w:ascii="Cambria Math" w:eastAsiaTheme="minorEastAsia" w:hAnsi="Cambria Math"/>
              </w:rPr>
              <m:t>10</m:t>
            </m:r>
          </m:sub>
        </m:sSub>
        <m:r>
          <w:rPr>
            <w:rFonts w:ascii="Cambria Math" w:eastAsiaTheme="minorEastAsia" w:hAnsi="Cambria Math"/>
          </w:rPr>
          <m:t xml:space="preserve"> or </m:t>
        </m:r>
        <m:sSub>
          <m:sSubPr>
            <m:ctrlPr>
              <w:rPr>
                <w:rFonts w:ascii="Cambria Math" w:eastAsiaTheme="minorEastAsia" w:hAnsi="Cambria Math"/>
                <w:i/>
              </w:rPr>
            </m:ctrlPr>
          </m:sSubPr>
          <m:e>
            <m:r>
              <w:rPr>
                <w:rFonts w:ascii="Cambria Math" w:eastAsiaTheme="minorEastAsia" w:hAnsi="Cambria Math"/>
              </w:rPr>
              <m:t>0493</m:t>
            </m:r>
          </m:e>
          <m:sub>
            <m:r>
              <w:rPr>
                <w:rFonts w:ascii="Cambria Math" w:eastAsiaTheme="minorEastAsia" w:hAnsi="Cambria Math"/>
              </w:rPr>
              <m:t>16</m:t>
            </m:r>
          </m:sub>
        </m:sSub>
      </m:oMath>
      <w:r>
        <w:rPr>
          <w:rFonts w:eastAsiaTheme="minorEastAsia"/>
        </w:rPr>
        <w:t xml:space="preserve">, </w:t>
      </w:r>
      <w:proofErr w:type="gramStart"/>
      <w:r>
        <w:rPr>
          <w:rFonts w:eastAsiaTheme="minorEastAsia"/>
        </w:rPr>
        <w:t xml:space="preserve">which represents the Cyrillic letter </w:t>
      </w:r>
      <w:proofErr w:type="spellStart"/>
      <w:r w:rsidRPr="00D2445E">
        <w:rPr>
          <w:rFonts w:eastAsiaTheme="minorEastAsia"/>
          <w:b/>
        </w:rPr>
        <w:t>ghe</w:t>
      </w:r>
      <w:proofErr w:type="spellEnd"/>
      <w:r w:rsidRPr="00D2445E">
        <w:rPr>
          <w:rFonts w:eastAsiaTheme="minorEastAsia"/>
          <w:b/>
        </w:rPr>
        <w:t xml:space="preserve"> (ғ)</w:t>
      </w:r>
      <w:r>
        <w:rPr>
          <w:rFonts w:eastAsiaTheme="minorEastAsia"/>
        </w:rPr>
        <w:t>.</w:t>
      </w:r>
      <w:proofErr w:type="gramEnd"/>
      <w:r>
        <w:rPr>
          <w:rFonts w:eastAsiaTheme="minorEastAsia"/>
        </w:rPr>
        <w:t xml:space="preserve"> So now, with a base of </w:t>
      </w:r>
      <w:r w:rsidR="00775129">
        <w:rPr>
          <w:rFonts w:eastAsiaTheme="minorEastAsia"/>
        </w:rPr>
        <w:t xml:space="preserve">Δ we can access every Unicode character from Δ to </w:t>
      </w:r>
      <w:r w:rsidR="00775129" w:rsidRPr="00775129">
        <w:rPr>
          <w:rFonts w:eastAsiaTheme="minorEastAsia"/>
        </w:rPr>
        <w:t>ғ</w:t>
      </w:r>
      <w:r w:rsidR="00775129">
        <w:rPr>
          <w:rFonts w:eastAsiaTheme="minorEastAsia"/>
        </w:rPr>
        <w:t xml:space="preserve"> using only one-byte numbers.</w:t>
      </w:r>
    </w:p>
    <w:p w:rsidR="000C5D7E" w:rsidRDefault="000C5D7E" w:rsidP="00F27216">
      <w:pPr>
        <w:ind w:left="1440"/>
        <w:rPr>
          <w:rFonts w:eastAsiaTheme="minorEastAsia"/>
        </w:rPr>
      </w:pPr>
      <w:r>
        <w:rPr>
          <w:rFonts w:eastAsiaTheme="minorEastAsia"/>
        </w:rPr>
        <w:t>In another example, the strings shown below are both drawn using numbers from 0 to 256. However, the base is different and therefore the resulting character sequence is different.</w:t>
      </w:r>
    </w:p>
    <w:p w:rsidR="000C5D7E" w:rsidRDefault="000C5D7E" w:rsidP="000C5D7E">
      <w:pPr>
        <w:keepNext/>
        <w:ind w:left="1440"/>
      </w:pPr>
      <w:r>
        <w:rPr>
          <w:rFonts w:eastAsiaTheme="minorEastAsia"/>
          <w:noProof/>
        </w:rPr>
        <w:drawing>
          <wp:inline distT="0" distB="0" distL="0" distR="0">
            <wp:extent cx="5672622" cy="990890"/>
            <wp:effectExtent l="19050" t="0" r="4278"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5674587" cy="991233"/>
                    </a:xfrm>
                    <a:prstGeom prst="rect">
                      <a:avLst/>
                    </a:prstGeom>
                    <a:noFill/>
                    <a:ln w="9525">
                      <a:noFill/>
                      <a:miter lim="800000"/>
                      <a:headEnd/>
                      <a:tailEnd/>
                    </a:ln>
                  </pic:spPr>
                </pic:pic>
              </a:graphicData>
            </a:graphic>
          </wp:inline>
        </w:drawing>
      </w:r>
    </w:p>
    <w:p w:rsidR="000C5D7E" w:rsidRDefault="000C5D7E" w:rsidP="000C5D7E">
      <w:pPr>
        <w:pStyle w:val="Caption"/>
        <w:rPr>
          <w:rFonts w:eastAsiaTheme="minorEastAsia"/>
        </w:rPr>
      </w:pPr>
      <w:r>
        <w:t xml:space="preserve">                                     Figure </w:t>
      </w:r>
      <w:fldSimple w:instr=" SEQ Figure \* ARABIC ">
        <w:r w:rsidR="00532A02">
          <w:rPr>
            <w:noProof/>
          </w:rPr>
          <w:t>9</w:t>
        </w:r>
      </w:fldSimple>
      <w:r>
        <w:t>: Differences in Unicode Bases</w:t>
      </w:r>
    </w:p>
    <w:p w:rsidR="00F27216" w:rsidRPr="0013789D" w:rsidRDefault="00775129" w:rsidP="00775129">
      <w:pPr>
        <w:ind w:left="1440"/>
      </w:pPr>
      <w:r>
        <w:rPr>
          <w:rFonts w:eastAsiaTheme="minorEastAsia"/>
        </w:rPr>
        <w:tab/>
        <w:t xml:space="preserve">In addition to being able to represent large quantities of characters, TTFs are scalable and can be colored as well. They allow for a far greater amount of customization than their bitmap counterparts. The disadvantage is that they require some pre-processing (done by the </w:t>
      </w:r>
      <w:proofErr w:type="spellStart"/>
      <w:r>
        <w:rPr>
          <w:rFonts w:eastAsiaTheme="minorEastAsia"/>
        </w:rPr>
        <w:t>ezLCD</w:t>
      </w:r>
      <w:proofErr w:type="spellEnd"/>
      <w:r>
        <w:rPr>
          <w:rFonts w:eastAsiaTheme="minorEastAsia"/>
        </w:rPr>
        <w:t>) before being rendered to the screen whereas the bitmaps do not. This takes some time so rendering TTFs may, in some cases be slow.</w:t>
      </w:r>
    </w:p>
    <w:p w:rsidR="008A03E0" w:rsidRDefault="008A03E0" w:rsidP="008A03E0">
      <w:pPr>
        <w:pStyle w:val="Heading2"/>
      </w:pPr>
      <w:bookmarkStart w:id="16" w:name="_Toc375330147"/>
      <w:r>
        <w:t>Library Overview</w:t>
      </w:r>
      <w:bookmarkEnd w:id="16"/>
    </w:p>
    <w:p w:rsidR="009E57EE" w:rsidRPr="009E57EE" w:rsidRDefault="009E57EE" w:rsidP="009E57EE">
      <w:pPr>
        <w:pStyle w:val="Heading3"/>
      </w:pPr>
      <w:bookmarkStart w:id="17" w:name="_Toc375330148"/>
      <w:r>
        <w:t>Portability</w:t>
      </w:r>
      <w:bookmarkEnd w:id="17"/>
    </w:p>
    <w:p w:rsidR="008A03E0" w:rsidRDefault="008A03E0" w:rsidP="009E57EE">
      <w:pPr>
        <w:ind w:left="1440"/>
      </w:pPr>
      <w:r>
        <w:tab/>
        <w:t xml:space="preserve">The </w:t>
      </w:r>
      <w:r w:rsidR="004864C9">
        <w:t>ezLCD+103</w:t>
      </w:r>
      <w:r>
        <w:t xml:space="preserve"> </w:t>
      </w:r>
      <w:proofErr w:type="gramStart"/>
      <w:r>
        <w:t>library</w:t>
      </w:r>
      <w:proofErr w:type="gramEnd"/>
      <w:r>
        <w:t xml:space="preserve"> has been developed to maximize portability among different microcontrollers and compilers. </w:t>
      </w:r>
      <w:r w:rsidR="009E57EE">
        <w:t>This has been accomplished through extensive macro use and the addition of a user configuration header file. The user configuration file allows the user to change a number of settings such as the SPI port and pins, the target device, and SPI register names and bits.</w:t>
      </w:r>
      <w:r w:rsidR="004864C9">
        <w:t xml:space="preserve"> Additionally, as previously mentioned, it contains a list of font and image properties.</w:t>
      </w:r>
      <w:r w:rsidR="009E57EE">
        <w:t xml:space="preserve"> This file has been pre-configured for the ATMega128 and the IAR compiler; however it may be modified as needed. The rest of the library should not need to be modified so long as this file is properly configured.</w:t>
      </w:r>
    </w:p>
    <w:p w:rsidR="0073483E" w:rsidRPr="009E57EE" w:rsidRDefault="004864C9" w:rsidP="00491161">
      <w:pPr>
        <w:ind w:left="1440"/>
      </w:pPr>
      <w:r>
        <w:tab/>
        <w:t xml:space="preserve">The library also make extensive use of </w:t>
      </w:r>
      <w:proofErr w:type="spellStart"/>
      <w:r>
        <w:t>typedef’s</w:t>
      </w:r>
      <w:proofErr w:type="spellEnd"/>
      <w:r>
        <w:t xml:space="preserve"> to ensure proper bit-field widths across different microcontrollers. The </w:t>
      </w:r>
      <w:proofErr w:type="gramStart"/>
      <w:r>
        <w:t>types</w:t>
      </w:r>
      <w:proofErr w:type="gramEnd"/>
      <w:r>
        <w:t xml:space="preserve"> </w:t>
      </w:r>
      <w:r>
        <w:rPr>
          <w:b/>
        </w:rPr>
        <w:t>uint8_t</w:t>
      </w:r>
      <w:r>
        <w:t xml:space="preserve"> and </w:t>
      </w:r>
      <w:r>
        <w:rPr>
          <w:b/>
        </w:rPr>
        <w:t>uint16_t</w:t>
      </w:r>
      <w:r>
        <w:t xml:space="preserve"> define unsigned 8 and 16-bit numbers respectively while </w:t>
      </w:r>
      <w:r>
        <w:rPr>
          <w:b/>
        </w:rPr>
        <w:t>int8_t</w:t>
      </w:r>
      <w:r>
        <w:t xml:space="preserve"> and </w:t>
      </w:r>
      <w:r>
        <w:rPr>
          <w:b/>
        </w:rPr>
        <w:t xml:space="preserve">int16_ t </w:t>
      </w:r>
      <w:r>
        <w:t>represent their signed equivalents. Strict ANSI C types were only used where it either made sense or was required (</w:t>
      </w:r>
      <w:proofErr w:type="spellStart"/>
      <w:r>
        <w:t>ie</w:t>
      </w:r>
      <w:proofErr w:type="spellEnd"/>
      <w:r>
        <w:t xml:space="preserve">. </w:t>
      </w:r>
      <w:proofErr w:type="spellStart"/>
      <w:proofErr w:type="gramStart"/>
      <w:r>
        <w:t>putchar</w:t>
      </w:r>
      <w:proofErr w:type="spellEnd"/>
      <w:r>
        <w:t>(</w:t>
      </w:r>
      <w:proofErr w:type="gramEnd"/>
      <w:r>
        <w:t xml:space="preserve">) accepts an ANSI C integer type as required by </w:t>
      </w:r>
      <w:proofErr w:type="spellStart"/>
      <w:r>
        <w:t>stdio.h</w:t>
      </w:r>
      <w:proofErr w:type="spellEnd"/>
      <w:r>
        <w:t xml:space="preserve"> and </w:t>
      </w:r>
      <w:proofErr w:type="spellStart"/>
      <w:r>
        <w:t>ezLCD_putchar</w:t>
      </w:r>
      <w:proofErr w:type="spellEnd"/>
      <w:r>
        <w:t xml:space="preserve">() accepts a character because it is logical to do so). </w:t>
      </w:r>
    </w:p>
    <w:p w:rsidR="00082928" w:rsidRDefault="00082928" w:rsidP="00491161">
      <w:pPr>
        <w:pStyle w:val="Heading3"/>
      </w:pPr>
      <w:bookmarkStart w:id="18" w:name="_Toc375330149"/>
      <w:r>
        <w:lastRenderedPageBreak/>
        <w:t>File H</w:t>
      </w:r>
      <w:r w:rsidRPr="00082928">
        <w:t>ierarchy</w:t>
      </w:r>
      <w:bookmarkEnd w:id="18"/>
      <w:r>
        <w:t xml:space="preserve"> </w:t>
      </w:r>
    </w:p>
    <w:p w:rsidR="00082928" w:rsidRDefault="00082928" w:rsidP="00491161">
      <w:pPr>
        <w:tabs>
          <w:tab w:val="left" w:pos="1440"/>
        </w:tabs>
        <w:ind w:left="1440"/>
      </w:pPr>
      <w:r>
        <w:tab/>
      </w:r>
      <w:r w:rsidR="00491161">
        <w:t xml:space="preserve">As was the case with the EA DOGM128, the library’s file hierarchy allows for parts of the library to be added or removed as needed. This is done by commenting out the undesired header files from the </w:t>
      </w:r>
      <w:r w:rsidR="00491161" w:rsidRPr="00491161">
        <w:rPr>
          <w:b/>
        </w:rPr>
        <w:t>ezLCD_103_driver.h</w:t>
      </w:r>
      <w:r w:rsidR="00491161">
        <w:t xml:space="preserve"> file and detaching them from the project. Unlike the EA DOGM128, this library is far more independent. With several exceptions, essentially any part of the library may be removed. This illustrated by the diagram in the </w:t>
      </w:r>
      <w:hyperlink r:id="rId46" w:history="1">
        <w:r w:rsidR="00491161" w:rsidRPr="00491161">
          <w:rPr>
            <w:rStyle w:val="Hyperlink"/>
          </w:rPr>
          <w:t>Doxygen p</w:t>
        </w:r>
        <w:r w:rsidR="00491161" w:rsidRPr="00491161">
          <w:rPr>
            <w:rStyle w:val="Hyperlink"/>
          </w:rPr>
          <w:t>a</w:t>
        </w:r>
        <w:r w:rsidR="00491161" w:rsidRPr="00491161">
          <w:rPr>
            <w:rStyle w:val="Hyperlink"/>
          </w:rPr>
          <w:t>ge</w:t>
        </w:r>
      </w:hyperlink>
      <w:r w:rsidR="00491161">
        <w:t xml:space="preserve">. </w:t>
      </w:r>
    </w:p>
    <w:p w:rsidR="00EC7943" w:rsidRDefault="00491161" w:rsidP="00A223A7">
      <w:pPr>
        <w:tabs>
          <w:tab w:val="left" w:pos="1440"/>
        </w:tabs>
        <w:ind w:left="1440"/>
      </w:pPr>
      <w:r>
        <w:tab/>
        <w:t xml:space="preserve">Adding the library to your project is simple; merely add the library source and header files to your project and include </w:t>
      </w:r>
      <w:r>
        <w:rPr>
          <w:b/>
        </w:rPr>
        <w:t>ezLCD_103_driver.h</w:t>
      </w:r>
      <w:r>
        <w:t xml:space="preserve"> at the top of your source code.</w:t>
      </w:r>
    </w:p>
    <w:p w:rsidR="005C13C5" w:rsidRPr="005C13C5" w:rsidRDefault="00E1186C" w:rsidP="005C13C5">
      <w:pPr>
        <w:pStyle w:val="Heading2"/>
        <w:ind w:firstLine="720"/>
      </w:pPr>
      <w:bookmarkStart w:id="19" w:name="_Toc375330150"/>
      <w:r>
        <w:t>Using the Library Functions</w:t>
      </w:r>
      <w:bookmarkEnd w:id="19"/>
    </w:p>
    <w:p w:rsidR="00BF0E28" w:rsidRPr="00A223A7" w:rsidRDefault="00E1186C" w:rsidP="005C13C5">
      <w:pPr>
        <w:ind w:left="1440"/>
      </w:pPr>
      <w:r>
        <w:tab/>
      </w:r>
      <w:r w:rsidR="005C13C5">
        <w:t xml:space="preserve">The </w:t>
      </w:r>
      <w:proofErr w:type="spellStart"/>
      <w:r w:rsidR="005C13C5">
        <w:rPr>
          <w:b/>
        </w:rPr>
        <w:t>main.c</w:t>
      </w:r>
      <w:proofErr w:type="spellEnd"/>
      <w:r w:rsidR="005C13C5">
        <w:t xml:space="preserve"> file included with the library </w:t>
      </w:r>
      <w:r w:rsidR="00A223A7">
        <w:t>exemplifies</w:t>
      </w:r>
      <w:r w:rsidR="005C13C5">
        <w:t xml:space="preserve"> how the library is used and should be used as a</w:t>
      </w:r>
      <w:r w:rsidR="00A223A7">
        <w:t xml:space="preserve"> template for other projects.  The series of figures below illustrates the result of </w:t>
      </w:r>
      <w:proofErr w:type="gramStart"/>
      <w:r w:rsidR="00A223A7">
        <w:t xml:space="preserve">running  </w:t>
      </w:r>
      <w:proofErr w:type="spellStart"/>
      <w:r w:rsidR="00A223A7">
        <w:rPr>
          <w:b/>
        </w:rPr>
        <w:t>main.c</w:t>
      </w:r>
      <w:proofErr w:type="spellEnd"/>
      <w:proofErr w:type="gramEnd"/>
      <w:r w:rsidR="00A223A7">
        <w:t>. A large font size was chosen for photo quality only; it can be resized to something more practical in real applications.</w:t>
      </w:r>
    </w:p>
    <w:p w:rsidR="00A223A7" w:rsidRDefault="00A223A7" w:rsidP="005C13C5">
      <w:pPr>
        <w:ind w:left="1440"/>
      </w:pPr>
    </w:p>
    <w:p w:rsidR="005C13C5" w:rsidRDefault="005C13C5" w:rsidP="005C13C5">
      <w:pPr>
        <w:pStyle w:val="ListParagraph"/>
        <w:numPr>
          <w:ilvl w:val="0"/>
          <w:numId w:val="8"/>
        </w:numPr>
      </w:pPr>
      <w:r>
        <w:t xml:space="preserve">Upon power-up, the Stony Brook University logo should appear as the default </w:t>
      </w:r>
      <w:proofErr w:type="spellStart"/>
      <w:r>
        <w:t>spash</w:t>
      </w:r>
      <w:proofErr w:type="spellEnd"/>
      <w:r>
        <w:t xml:space="preserve"> screen</w:t>
      </w:r>
    </w:p>
    <w:p w:rsidR="00EC7943" w:rsidRDefault="00EC7943" w:rsidP="00EC7943">
      <w:pPr>
        <w:pStyle w:val="ListParagraph"/>
        <w:keepNext/>
        <w:ind w:left="2160"/>
      </w:pPr>
      <w:r>
        <w:rPr>
          <w:noProof/>
        </w:rPr>
        <w:drawing>
          <wp:inline distT="0" distB="0" distL="0" distR="0">
            <wp:extent cx="3792929" cy="2933205"/>
            <wp:effectExtent l="19050" t="0" r="0" b="0"/>
            <wp:docPr id="31" name="Picture 22" descr="H:\DCIM\Camera\IMG_20131220_17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CIM\Camera\IMG_20131220_171454.jpg"/>
                    <pic:cNvPicPr>
                      <a:picLocks noChangeAspect="1" noChangeArrowheads="1"/>
                    </pic:cNvPicPr>
                  </pic:nvPicPr>
                  <pic:blipFill>
                    <a:blip r:embed="rId47" cstate="print"/>
                    <a:srcRect l="11484" t="15467" r="24564" b="18658"/>
                    <a:stretch>
                      <a:fillRect/>
                    </a:stretch>
                  </pic:blipFill>
                  <pic:spPr bwMode="auto">
                    <a:xfrm>
                      <a:off x="0" y="0"/>
                      <a:ext cx="3792929" cy="2933205"/>
                    </a:xfrm>
                    <a:prstGeom prst="rect">
                      <a:avLst/>
                    </a:prstGeom>
                    <a:noFill/>
                    <a:ln w="9525">
                      <a:noFill/>
                      <a:miter lim="800000"/>
                      <a:headEnd/>
                      <a:tailEnd/>
                    </a:ln>
                  </pic:spPr>
                </pic:pic>
              </a:graphicData>
            </a:graphic>
          </wp:inline>
        </w:drawing>
      </w:r>
    </w:p>
    <w:p w:rsidR="00EC7943" w:rsidRDefault="00EC7943" w:rsidP="00EC7943">
      <w:pPr>
        <w:pStyle w:val="Caption"/>
      </w:pPr>
      <w:r>
        <w:t xml:space="preserve">                                                      Figure </w:t>
      </w:r>
      <w:fldSimple w:instr=" SEQ Figure \* ARABIC ">
        <w:r w:rsidR="00532A02">
          <w:rPr>
            <w:noProof/>
          </w:rPr>
          <w:t>10</w:t>
        </w:r>
      </w:fldSimple>
      <w:r>
        <w:t>: Splash Screen</w:t>
      </w:r>
    </w:p>
    <w:p w:rsidR="0094754D" w:rsidRDefault="0094754D" w:rsidP="0094754D"/>
    <w:p w:rsidR="0094754D" w:rsidRPr="0094754D" w:rsidRDefault="0094754D" w:rsidP="0094754D"/>
    <w:p w:rsidR="00EC7943" w:rsidRDefault="00EC7943" w:rsidP="00EC7943">
      <w:pPr>
        <w:pStyle w:val="ListParagraph"/>
        <w:numPr>
          <w:ilvl w:val="0"/>
          <w:numId w:val="8"/>
        </w:numPr>
      </w:pPr>
      <w:r>
        <w:lastRenderedPageBreak/>
        <w:t>Momentarily, the main menu should appear. This consists of the text box and buttons shown below.</w:t>
      </w:r>
    </w:p>
    <w:p w:rsidR="00EC7943" w:rsidRDefault="00EC7943" w:rsidP="00EC7943">
      <w:pPr>
        <w:pStyle w:val="ListParagraph"/>
        <w:keepNext/>
        <w:ind w:left="2160"/>
      </w:pPr>
      <w:r>
        <w:rPr>
          <w:noProof/>
        </w:rPr>
        <w:drawing>
          <wp:inline distT="0" distB="0" distL="0" distR="0">
            <wp:extent cx="4006685" cy="2909455"/>
            <wp:effectExtent l="19050" t="0" r="0" b="0"/>
            <wp:docPr id="32" name="Picture 23" descr="H:\DCIM\Camera\IMG_20131220_17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DCIM\Camera\IMG_20131220_171507.jpg"/>
                    <pic:cNvPicPr>
                      <a:picLocks noChangeAspect="1" noChangeArrowheads="1"/>
                    </pic:cNvPicPr>
                  </pic:nvPicPr>
                  <pic:blipFill>
                    <a:blip r:embed="rId48" cstate="print"/>
                    <a:srcRect l="14885" t="14937" r="17607" b="19714"/>
                    <a:stretch>
                      <a:fillRect/>
                    </a:stretch>
                  </pic:blipFill>
                  <pic:spPr bwMode="auto">
                    <a:xfrm>
                      <a:off x="0" y="0"/>
                      <a:ext cx="4006685" cy="2909455"/>
                    </a:xfrm>
                    <a:prstGeom prst="rect">
                      <a:avLst/>
                    </a:prstGeom>
                    <a:noFill/>
                    <a:ln w="9525">
                      <a:noFill/>
                      <a:miter lim="800000"/>
                      <a:headEnd/>
                      <a:tailEnd/>
                    </a:ln>
                  </pic:spPr>
                </pic:pic>
              </a:graphicData>
            </a:graphic>
          </wp:inline>
        </w:drawing>
      </w:r>
    </w:p>
    <w:p w:rsidR="00EC7943" w:rsidRPr="005C13C5" w:rsidRDefault="00EC7943" w:rsidP="0094754D">
      <w:pPr>
        <w:pStyle w:val="Caption"/>
      </w:pPr>
      <w:r>
        <w:t xml:space="preserve">                                                      Figure </w:t>
      </w:r>
      <w:fldSimple w:instr=" SEQ Figure \* ARABIC ">
        <w:r w:rsidR="00532A02">
          <w:rPr>
            <w:noProof/>
          </w:rPr>
          <w:t>11</w:t>
        </w:r>
      </w:fldSimple>
      <w:r>
        <w:t>: Main Menu</w:t>
      </w:r>
    </w:p>
    <w:p w:rsidR="00BF0E28" w:rsidRPr="00E1186C" w:rsidRDefault="00BF0E28" w:rsidP="00E1186C">
      <w:pPr>
        <w:ind w:left="720"/>
      </w:pPr>
    </w:p>
    <w:p w:rsidR="00FE0FB7" w:rsidRDefault="0013789D" w:rsidP="00EC7943">
      <w:pPr>
        <w:pStyle w:val="ListParagraph"/>
        <w:numPr>
          <w:ilvl w:val="0"/>
          <w:numId w:val="8"/>
        </w:numPr>
      </w:pPr>
      <w:r>
        <w:t>Buttons 0-9 will result in their respective number being printed to the white text box.</w:t>
      </w:r>
    </w:p>
    <w:p w:rsidR="00A223A7" w:rsidRDefault="0013789D" w:rsidP="00A223A7">
      <w:pPr>
        <w:pStyle w:val="ListParagraph"/>
        <w:keepNext/>
        <w:ind w:left="2160"/>
      </w:pPr>
      <w:r>
        <w:rPr>
          <w:noProof/>
        </w:rPr>
        <w:drawing>
          <wp:inline distT="0" distB="0" distL="0" distR="0">
            <wp:extent cx="4362944" cy="3253839"/>
            <wp:effectExtent l="19050" t="0" r="0" b="0"/>
            <wp:docPr id="33" name="Picture 24" descr="H:\DCIM\Camera\IMG_20131219_2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DCIM\Camera\IMG_20131219_213319.jpg"/>
                    <pic:cNvPicPr>
                      <a:picLocks noChangeAspect="1" noChangeArrowheads="1"/>
                    </pic:cNvPicPr>
                  </pic:nvPicPr>
                  <pic:blipFill>
                    <a:blip r:embed="rId49" cstate="print"/>
                    <a:srcRect l="14685" t="15200" r="11759" b="11724"/>
                    <a:stretch>
                      <a:fillRect/>
                    </a:stretch>
                  </pic:blipFill>
                  <pic:spPr bwMode="auto">
                    <a:xfrm>
                      <a:off x="0" y="0"/>
                      <a:ext cx="4362944" cy="3253839"/>
                    </a:xfrm>
                    <a:prstGeom prst="rect">
                      <a:avLst/>
                    </a:prstGeom>
                    <a:noFill/>
                    <a:ln w="9525">
                      <a:noFill/>
                      <a:miter lim="800000"/>
                      <a:headEnd/>
                      <a:tailEnd/>
                    </a:ln>
                  </pic:spPr>
                </pic:pic>
              </a:graphicData>
            </a:graphic>
          </wp:inline>
        </w:drawing>
      </w:r>
    </w:p>
    <w:p w:rsidR="0013789D" w:rsidRDefault="00A223A7" w:rsidP="00A223A7">
      <w:pPr>
        <w:pStyle w:val="Caption"/>
      </w:pPr>
      <w:r>
        <w:t xml:space="preserve">                                                       Figure </w:t>
      </w:r>
      <w:fldSimple w:instr=" SEQ Figure \* ARABIC ">
        <w:r w:rsidR="00532A02">
          <w:rPr>
            <w:noProof/>
          </w:rPr>
          <w:t>12</w:t>
        </w:r>
      </w:fldSimple>
      <w:r>
        <w:t>: Number Buttons</w:t>
      </w:r>
    </w:p>
    <w:p w:rsidR="0013789D" w:rsidRDefault="0013789D" w:rsidP="0013789D">
      <w:pPr>
        <w:pStyle w:val="ListParagraph"/>
        <w:numPr>
          <w:ilvl w:val="0"/>
          <w:numId w:val="8"/>
        </w:numPr>
      </w:pPr>
      <w:r>
        <w:lastRenderedPageBreak/>
        <w:t>The star and pound buttons illustrate</w:t>
      </w:r>
      <w:r w:rsidR="00775129">
        <w:t xml:space="preserve"> the concept of Unicode base changing and font type changing. The pound button prints a capital letter Δ and the star button prints a </w:t>
      </w:r>
      <w:r w:rsidR="00775129">
        <w:rPr>
          <w:rFonts w:ascii="Waltograph UI" w:hAnsi="Waltograph UI"/>
        </w:rPr>
        <w:t xml:space="preserve">ª </w:t>
      </w:r>
      <w:r w:rsidR="00775129">
        <w:t xml:space="preserve">using the </w:t>
      </w:r>
      <w:proofErr w:type="spellStart"/>
      <w:r w:rsidR="00775129">
        <w:t>Waltograph</w:t>
      </w:r>
      <w:proofErr w:type="spellEnd"/>
      <w:r w:rsidR="00775129">
        <w:t xml:space="preserve"> TTF. </w:t>
      </w:r>
    </w:p>
    <w:p w:rsidR="00A223A7" w:rsidRDefault="00775129" w:rsidP="00A223A7">
      <w:pPr>
        <w:pStyle w:val="ListParagraph"/>
        <w:keepNext/>
        <w:ind w:left="2160"/>
      </w:pPr>
      <w:r>
        <w:rPr>
          <w:noProof/>
        </w:rPr>
        <w:drawing>
          <wp:inline distT="0" distB="0" distL="0" distR="0">
            <wp:extent cx="4124325" cy="3114675"/>
            <wp:effectExtent l="19050" t="0" r="9525" b="0"/>
            <wp:docPr id="34" name="Picture 25" descr="H:\DCIM\Camera\IMG_20131220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DCIM\Camera\IMG_20131220_171620.jpg"/>
                    <pic:cNvPicPr>
                      <a:picLocks noChangeAspect="1" noChangeArrowheads="1"/>
                    </pic:cNvPicPr>
                  </pic:nvPicPr>
                  <pic:blipFill>
                    <a:blip r:embed="rId50" cstate="print"/>
                    <a:srcRect l="12841" t="11563" r="17657" b="18415"/>
                    <a:stretch>
                      <a:fillRect/>
                    </a:stretch>
                  </pic:blipFill>
                  <pic:spPr bwMode="auto">
                    <a:xfrm>
                      <a:off x="0" y="0"/>
                      <a:ext cx="4124325" cy="3114675"/>
                    </a:xfrm>
                    <a:prstGeom prst="rect">
                      <a:avLst/>
                    </a:prstGeom>
                    <a:noFill/>
                    <a:ln w="9525">
                      <a:noFill/>
                      <a:miter lim="800000"/>
                      <a:headEnd/>
                      <a:tailEnd/>
                    </a:ln>
                  </pic:spPr>
                </pic:pic>
              </a:graphicData>
            </a:graphic>
          </wp:inline>
        </w:drawing>
      </w:r>
    </w:p>
    <w:p w:rsidR="00775129" w:rsidRDefault="00A223A7" w:rsidP="00A223A7">
      <w:pPr>
        <w:pStyle w:val="Caption"/>
      </w:pPr>
      <w:r>
        <w:t xml:space="preserve">                                                      Figure </w:t>
      </w:r>
      <w:fldSimple w:instr=" SEQ Figure \* ARABIC ">
        <w:r w:rsidR="00532A02">
          <w:rPr>
            <w:noProof/>
          </w:rPr>
          <w:t>13</w:t>
        </w:r>
      </w:fldSimple>
      <w:r>
        <w:t>: Unicode Characters</w:t>
      </w:r>
    </w:p>
    <w:p w:rsidR="002A0A01" w:rsidRDefault="00A223A7" w:rsidP="00A223A7">
      <w:pPr>
        <w:pStyle w:val="ListParagraph"/>
        <w:numPr>
          <w:ilvl w:val="0"/>
          <w:numId w:val="8"/>
        </w:numPr>
      </w:pPr>
      <w:r>
        <w:t xml:space="preserve">Pressing the </w:t>
      </w:r>
      <w:r>
        <w:rPr>
          <w:b/>
        </w:rPr>
        <w:t>Stop</w:t>
      </w:r>
      <w:r>
        <w:t xml:space="preserve"> button removes the keypad and the text box from the display, allowing the user to do something else with that area.  Pressing </w:t>
      </w:r>
      <w:r>
        <w:rPr>
          <w:b/>
        </w:rPr>
        <w:t>Start</w:t>
      </w:r>
      <w:r>
        <w:t xml:space="preserve"> will restore the number pad and text box</w:t>
      </w:r>
      <w:r w:rsidR="0094754D">
        <w:t xml:space="preserve"> back to the screen</w:t>
      </w:r>
      <w:r>
        <w:t>.</w:t>
      </w:r>
    </w:p>
    <w:p w:rsidR="00A223A7" w:rsidRDefault="00A223A7" w:rsidP="00A223A7">
      <w:pPr>
        <w:pStyle w:val="ListParagraph"/>
        <w:keepNext/>
        <w:ind w:left="2160"/>
      </w:pPr>
      <w:r>
        <w:rPr>
          <w:noProof/>
        </w:rPr>
        <w:drawing>
          <wp:inline distT="0" distB="0" distL="0" distR="0">
            <wp:extent cx="3933825" cy="3076575"/>
            <wp:effectExtent l="19050" t="0" r="9525" b="0"/>
            <wp:docPr id="38" name="Picture 29" descr="H:\DCIM\Camera\IMG_20131220_1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DCIM\Camera\IMG_20131220_171631.jpg"/>
                    <pic:cNvPicPr>
                      <a:picLocks noChangeAspect="1" noChangeArrowheads="1"/>
                    </pic:cNvPicPr>
                  </pic:nvPicPr>
                  <pic:blipFill>
                    <a:blip r:embed="rId51" cstate="print"/>
                    <a:srcRect l="11396" t="13276" r="22312" b="17559"/>
                    <a:stretch>
                      <a:fillRect/>
                    </a:stretch>
                  </pic:blipFill>
                  <pic:spPr bwMode="auto">
                    <a:xfrm>
                      <a:off x="0" y="0"/>
                      <a:ext cx="3933825" cy="3076575"/>
                    </a:xfrm>
                    <a:prstGeom prst="rect">
                      <a:avLst/>
                    </a:prstGeom>
                    <a:noFill/>
                    <a:ln w="9525">
                      <a:noFill/>
                      <a:miter lim="800000"/>
                      <a:headEnd/>
                      <a:tailEnd/>
                    </a:ln>
                  </pic:spPr>
                </pic:pic>
              </a:graphicData>
            </a:graphic>
          </wp:inline>
        </w:drawing>
      </w:r>
    </w:p>
    <w:p w:rsidR="00A223A7" w:rsidRDefault="00A223A7" w:rsidP="00CF4C42">
      <w:pPr>
        <w:pStyle w:val="Caption"/>
      </w:pPr>
      <w:r>
        <w:t xml:space="preserve">                                                     Figure </w:t>
      </w:r>
      <w:fldSimple w:instr=" SEQ Figure \* ARABIC ">
        <w:r w:rsidR="00532A02">
          <w:rPr>
            <w:noProof/>
          </w:rPr>
          <w:t>14</w:t>
        </w:r>
      </w:fldSimple>
      <w:r>
        <w:t>: Resulting of pressing the</w:t>
      </w:r>
      <w:r w:rsidRPr="0092188D">
        <w:t xml:space="preserve"> </w:t>
      </w:r>
      <w:r w:rsidRPr="0092188D">
        <w:rPr>
          <w:u w:val="single"/>
        </w:rPr>
        <w:t>Stop</w:t>
      </w:r>
      <w:r>
        <w:t xml:space="preserve"> Button</w:t>
      </w:r>
    </w:p>
    <w:p w:rsidR="0094754D" w:rsidRDefault="0094754D" w:rsidP="0094754D">
      <w:pPr>
        <w:pStyle w:val="ListParagraph"/>
        <w:numPr>
          <w:ilvl w:val="0"/>
          <w:numId w:val="8"/>
        </w:numPr>
      </w:pPr>
      <w:r>
        <w:lastRenderedPageBreak/>
        <w:t xml:space="preserve">The </w:t>
      </w:r>
      <w:r>
        <w:rPr>
          <w:b/>
        </w:rPr>
        <w:t>Calibrate</w:t>
      </w:r>
      <w:r>
        <w:t xml:space="preserve"> button calls the calibration routine, which will wait until the screen has been calibrated to return to the previous screen.</w:t>
      </w:r>
    </w:p>
    <w:p w:rsidR="0094754D" w:rsidRPr="0094754D" w:rsidRDefault="0094754D" w:rsidP="0094754D">
      <w:pPr>
        <w:jc w:val="center"/>
      </w:pPr>
      <w:r>
        <w:rPr>
          <w:noProof/>
        </w:rPr>
        <w:drawing>
          <wp:inline distT="0" distB="0" distL="0" distR="0">
            <wp:extent cx="3771900" cy="3228975"/>
            <wp:effectExtent l="19050" t="0" r="0" b="0"/>
            <wp:docPr id="40" name="Picture 31" descr="H:\DCIM\Camera\IMG_20131220_17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DCIM\Camera\IMG_20131220_171643.jpg"/>
                    <pic:cNvPicPr>
                      <a:picLocks noChangeAspect="1" noChangeArrowheads="1"/>
                    </pic:cNvPicPr>
                  </pic:nvPicPr>
                  <pic:blipFill>
                    <a:blip r:embed="rId52" cstate="print"/>
                    <a:srcRect l="14446" t="13704" r="21990" b="13705"/>
                    <a:stretch>
                      <a:fillRect/>
                    </a:stretch>
                  </pic:blipFill>
                  <pic:spPr bwMode="auto">
                    <a:xfrm>
                      <a:off x="0" y="0"/>
                      <a:ext cx="3771900" cy="3228975"/>
                    </a:xfrm>
                    <a:prstGeom prst="rect">
                      <a:avLst/>
                    </a:prstGeom>
                    <a:noFill/>
                    <a:ln w="9525">
                      <a:noFill/>
                      <a:miter lim="800000"/>
                      <a:headEnd/>
                      <a:tailEnd/>
                    </a:ln>
                  </pic:spPr>
                </pic:pic>
              </a:graphicData>
            </a:graphic>
          </wp:inline>
        </w:drawing>
      </w:r>
    </w:p>
    <w:p w:rsidR="00F71433" w:rsidRDefault="00F71433" w:rsidP="005D2537">
      <w:pPr>
        <w:pStyle w:val="Heading1"/>
      </w:pPr>
      <w:bookmarkStart w:id="20" w:name="_Toc375330151"/>
      <w:r>
        <w:t>Final Thoughts</w:t>
      </w:r>
      <w:bookmarkEnd w:id="20"/>
    </w:p>
    <w:p w:rsidR="00F71433" w:rsidRDefault="00F71433" w:rsidP="00F71433">
      <w:pPr>
        <w:pStyle w:val="ListParagraph"/>
        <w:numPr>
          <w:ilvl w:val="0"/>
          <w:numId w:val="9"/>
        </w:numPr>
      </w:pPr>
      <w:r>
        <w:t xml:space="preserve">Since this display makes heavy use of very small </w:t>
      </w:r>
      <w:proofErr w:type="spellStart"/>
      <w:r>
        <w:t>microSD</w:t>
      </w:r>
      <w:proofErr w:type="spellEnd"/>
      <w:r>
        <w:t xml:space="preserve"> cards, a plan needs to be developed to prevent their loss in the lab.</w:t>
      </w:r>
    </w:p>
    <w:p w:rsidR="00F71433" w:rsidRDefault="00F71433" w:rsidP="00F71433">
      <w:pPr>
        <w:pStyle w:val="ListParagraph"/>
        <w:numPr>
          <w:ilvl w:val="1"/>
          <w:numId w:val="9"/>
        </w:numPr>
      </w:pPr>
      <w:r>
        <w:t xml:space="preserve">The cards can be pre-configured to fit the project by the instructor and installed on all the displays. However, this does not allow for the students to be creative and design their own buttons, backgrounds, and other images. </w:t>
      </w:r>
    </w:p>
    <w:p w:rsidR="00F71433" w:rsidRDefault="00F71433" w:rsidP="00F71433">
      <w:pPr>
        <w:pStyle w:val="ListParagraph"/>
        <w:numPr>
          <w:ilvl w:val="1"/>
          <w:numId w:val="9"/>
        </w:numPr>
      </w:pPr>
      <w:r>
        <w:t xml:space="preserve"> A better solution would be to keep a </w:t>
      </w:r>
      <w:r>
        <w:rPr>
          <w:b/>
        </w:rPr>
        <w:t>master configuration card</w:t>
      </w:r>
      <w:r>
        <w:t xml:space="preserve"> and make copies of it for each lab team. The students can modify these as they wish and the master copy can be used to restore them to their default settings should something go wrong. The displays themselves came with a large number of </w:t>
      </w:r>
      <w:proofErr w:type="spellStart"/>
      <w:r>
        <w:t>microSD</w:t>
      </w:r>
      <w:proofErr w:type="spellEnd"/>
      <w:r>
        <w:t xml:space="preserve"> cards and they should be sufficient for the entire class. The lab team would hand in </w:t>
      </w:r>
      <w:r w:rsidR="00CF4C42">
        <w:t>the card with their breadboards at the end of every lab session so that they do not get lost.</w:t>
      </w:r>
    </w:p>
    <w:p w:rsidR="00CF4C42" w:rsidRDefault="00CF4C42" w:rsidP="00CF4C42">
      <w:pPr>
        <w:pStyle w:val="ListParagraph"/>
        <w:numPr>
          <w:ilvl w:val="2"/>
          <w:numId w:val="9"/>
        </w:numPr>
      </w:pPr>
      <w:r>
        <w:t>Of course, this will also require that every lab station be equipped with a memory card reader.</w:t>
      </w:r>
    </w:p>
    <w:p w:rsidR="00CF4C42" w:rsidRDefault="00CF4C42" w:rsidP="00CF4C42">
      <w:pPr>
        <w:pStyle w:val="ListParagraph"/>
        <w:numPr>
          <w:ilvl w:val="0"/>
          <w:numId w:val="9"/>
        </w:numPr>
      </w:pPr>
      <w:r>
        <w:t>Image editing software should probably be installed on the lab computers. Freeware programs such as Gimp or Paint.net should be sufficient.</w:t>
      </w:r>
    </w:p>
    <w:p w:rsidR="0094754D" w:rsidRPr="00F71433" w:rsidRDefault="0094754D" w:rsidP="0094754D">
      <w:pPr>
        <w:pStyle w:val="ListParagraph"/>
      </w:pPr>
    </w:p>
    <w:p w:rsidR="005D2537" w:rsidRDefault="00A223A7" w:rsidP="005D2537">
      <w:pPr>
        <w:pStyle w:val="Heading1"/>
      </w:pPr>
      <w:bookmarkStart w:id="21" w:name="_Toc375330152"/>
      <w:r>
        <w:lastRenderedPageBreak/>
        <w:t>C</w:t>
      </w:r>
      <w:r w:rsidR="005D2537">
        <w:t>onclusion</w:t>
      </w:r>
      <w:bookmarkEnd w:id="21"/>
    </w:p>
    <w:p w:rsidR="00A223A7" w:rsidRDefault="005D2537" w:rsidP="005C13C5">
      <w:r>
        <w:tab/>
        <w:t xml:space="preserve">The </w:t>
      </w:r>
      <w:r w:rsidR="00A223A7">
        <w:t xml:space="preserve">ezLCD+103 </w:t>
      </w:r>
      <w:r w:rsidR="00B32335">
        <w:t xml:space="preserve">is a very easy device to use; however, it is also very complex and contains many features which are beyond the scope of this paper (and hence, packed into the </w:t>
      </w:r>
      <w:hyperlink r:id="rId53" w:history="1">
        <w:r w:rsidR="00B32335" w:rsidRPr="00B32335">
          <w:rPr>
            <w:rStyle w:val="Hyperlink"/>
          </w:rPr>
          <w:t>Doxygen page</w:t>
        </w:r>
      </w:hyperlink>
      <w:r w:rsidR="00B32335">
        <w:t xml:space="preserve"> instead where they could be explained side-by-side with the code) and some others which have not been implemented yet in this library due to the fact that there wouldn’t be a real use for them in ESE</w:t>
      </w:r>
      <w:r w:rsidR="00342D4C">
        <w:t xml:space="preserve"> </w:t>
      </w:r>
      <w:r w:rsidR="00B32335">
        <w:t xml:space="preserve">381. For example, the </w:t>
      </w:r>
      <w:proofErr w:type="spellStart"/>
      <w:r w:rsidR="00B32335">
        <w:t>ezLCD</w:t>
      </w:r>
      <w:proofErr w:type="spellEnd"/>
      <w:r w:rsidR="00B32335">
        <w:t xml:space="preserve">+ series feature a </w:t>
      </w:r>
      <w:proofErr w:type="spellStart"/>
      <w:r w:rsidR="00B32335">
        <w:t>Lua</w:t>
      </w:r>
      <w:proofErr w:type="spellEnd"/>
      <w:r w:rsidR="00B32335">
        <w:t xml:space="preserve"> interpreter. </w:t>
      </w:r>
      <w:proofErr w:type="spellStart"/>
      <w:r w:rsidR="00B32335">
        <w:t>Lua</w:t>
      </w:r>
      <w:proofErr w:type="spellEnd"/>
      <w:r w:rsidR="00B32335">
        <w:t xml:space="preserve"> is an open-source scripting language which may be used to run an entire program on the </w:t>
      </w:r>
      <w:r w:rsidR="00342D4C">
        <w:t xml:space="preserve">display itself.  </w:t>
      </w:r>
      <w:proofErr w:type="spellStart"/>
      <w:r w:rsidR="00342D4C">
        <w:t>Lua</w:t>
      </w:r>
      <w:proofErr w:type="spellEnd"/>
      <w:r w:rsidR="00342D4C">
        <w:t xml:space="preserve"> scripts are loaded to the system ROM via the </w:t>
      </w:r>
      <w:proofErr w:type="spellStart"/>
      <w:r w:rsidR="00342D4C">
        <w:t>microSD</w:t>
      </w:r>
      <w:proofErr w:type="spellEnd"/>
      <w:r w:rsidR="00342D4C">
        <w:t xml:space="preserve"> card in the same way fonts and images are loaded. It can greatly simplify some operations (the microcontroller would just tell the </w:t>
      </w:r>
      <w:proofErr w:type="spellStart"/>
      <w:r w:rsidR="00342D4C">
        <w:t>ezLCD</w:t>
      </w:r>
      <w:proofErr w:type="spellEnd"/>
      <w:r w:rsidR="00342D4C">
        <w:t xml:space="preserve"> which </w:t>
      </w:r>
      <w:proofErr w:type="spellStart"/>
      <w:r w:rsidR="00342D4C">
        <w:t>Lua</w:t>
      </w:r>
      <w:proofErr w:type="spellEnd"/>
      <w:r w:rsidR="00342D4C">
        <w:t xml:space="preserve"> script to run). However, ESE 381 involves C programming and </w:t>
      </w:r>
      <w:proofErr w:type="spellStart"/>
      <w:r w:rsidR="00342D4C">
        <w:t>Lua</w:t>
      </w:r>
      <w:proofErr w:type="spellEnd"/>
      <w:r w:rsidR="00342D4C">
        <w:t xml:space="preserve"> is not a very popular language to begin with. So this feature was left out. Of course, other features of the 103 (over the 301 and 303) are more useful. The 103 has a powerful 32-bit AVR processor on board</w:t>
      </w:r>
      <w:r w:rsidR="0094754D">
        <w:t xml:space="preserve"> (compared with a less capable 16-bit processor)</w:t>
      </w:r>
      <w:r w:rsidR="00342D4C">
        <w:t xml:space="preserve"> and plenty of memory. It is easily capable of running video! Of course, video may be overkill for ESE 381, but the fast processor and large memory should be able to compensate for the inefficient coding of new embedded C programmers. In addition, since the lab already has a large supply of these screens, there is no need to let them go to waste</w:t>
      </w:r>
      <w:r w:rsidR="00F71433">
        <w:t>, especially since the “next generation” of displays do not offer anything new, but ra</w:t>
      </w:r>
      <w:r w:rsidR="0094754D">
        <w:t>ther are aimed at cutting costs instead.</w:t>
      </w:r>
    </w:p>
    <w:p w:rsidR="00A223A7" w:rsidRDefault="00A223A7" w:rsidP="005C13C5"/>
    <w:p w:rsidR="00A223A7" w:rsidRDefault="00A223A7" w:rsidP="005C13C5"/>
    <w:p w:rsidR="00A223A7" w:rsidRDefault="00A223A7" w:rsidP="005C13C5"/>
    <w:p w:rsidR="005C13C5" w:rsidRDefault="005C13C5" w:rsidP="005C13C5"/>
    <w:p w:rsidR="005C13C5" w:rsidRDefault="005C13C5" w:rsidP="005C13C5"/>
    <w:p w:rsidR="005C13C5" w:rsidRDefault="005C13C5" w:rsidP="005C13C5"/>
    <w:p w:rsidR="00CF4C42" w:rsidRDefault="00CF4C42" w:rsidP="005C13C5"/>
    <w:p w:rsidR="00CF4C42" w:rsidRDefault="00CF4C42" w:rsidP="005C13C5"/>
    <w:p w:rsidR="00CF4C42" w:rsidRDefault="00CF4C42" w:rsidP="005C13C5"/>
    <w:p w:rsidR="00CF4C42" w:rsidRDefault="00CF4C42" w:rsidP="005C13C5"/>
    <w:p w:rsidR="00CF4C42" w:rsidRDefault="00CF4C42" w:rsidP="005C13C5"/>
    <w:p w:rsidR="00CF4C42" w:rsidRDefault="00CF4C42" w:rsidP="005C13C5"/>
    <w:p w:rsidR="00CF4C42" w:rsidRDefault="00CF4C42" w:rsidP="005C13C5"/>
    <w:p w:rsidR="005C13C5" w:rsidRDefault="005C13C5" w:rsidP="005C13C5"/>
    <w:p w:rsidR="003665D0" w:rsidRDefault="00EC52DC" w:rsidP="005C13C5">
      <w:pPr>
        <w:pStyle w:val="Heading1"/>
      </w:pPr>
      <w:bookmarkStart w:id="22" w:name="_Toc375330153"/>
      <w:r>
        <w:lastRenderedPageBreak/>
        <w:t>Links</w:t>
      </w:r>
      <w:bookmarkEnd w:id="22"/>
    </w:p>
    <w:p w:rsidR="00EC52DC" w:rsidRDefault="00EC52DC" w:rsidP="00EC52DC"/>
    <w:p w:rsidR="00B106C0" w:rsidRDefault="003A7030" w:rsidP="00EC52DC">
      <w:pPr>
        <w:pStyle w:val="ListParagraph"/>
        <w:numPr>
          <w:ilvl w:val="0"/>
          <w:numId w:val="1"/>
        </w:numPr>
      </w:pPr>
      <w:hyperlink r:id="rId54" w:history="1">
        <w:r w:rsidR="00B106C0" w:rsidRPr="00AB5AA2">
          <w:rPr>
            <w:rStyle w:val="Hyperlink"/>
          </w:rPr>
          <w:t>https://www.sparkfun.com/products/12009</w:t>
        </w:r>
      </w:hyperlink>
    </w:p>
    <w:p w:rsidR="00694DB4" w:rsidRDefault="003A7030" w:rsidP="00EC52DC">
      <w:pPr>
        <w:pStyle w:val="ListParagraph"/>
        <w:numPr>
          <w:ilvl w:val="0"/>
          <w:numId w:val="1"/>
        </w:numPr>
      </w:pPr>
      <w:hyperlink r:id="rId55" w:history="1">
        <w:r w:rsidR="00A80E2D" w:rsidRPr="00AB5AA2">
          <w:rPr>
            <w:rStyle w:val="Hyperlink"/>
          </w:rPr>
          <w:t>http://www.dabuttonfactory.com</w:t>
        </w:r>
      </w:hyperlink>
      <w:r w:rsidR="00A80E2D">
        <w:t xml:space="preserve"> </w:t>
      </w:r>
    </w:p>
    <w:p w:rsidR="0063506C" w:rsidRDefault="0063506C" w:rsidP="0063506C">
      <w:pPr>
        <w:pStyle w:val="ListParagraph"/>
        <w:numPr>
          <w:ilvl w:val="1"/>
          <w:numId w:val="1"/>
        </w:numPr>
      </w:pPr>
      <w:r>
        <w:t>Blue Buttons</w:t>
      </w:r>
    </w:p>
    <w:p w:rsidR="0063506C" w:rsidRDefault="003A7030" w:rsidP="0063506C">
      <w:pPr>
        <w:pStyle w:val="ListParagraph"/>
        <w:numPr>
          <w:ilvl w:val="2"/>
          <w:numId w:val="1"/>
        </w:numPr>
      </w:pPr>
      <w:hyperlink r:id="rId56" w:anchor="t=Continue&amp;f=Calibri-Bold&amp;ts=24&amp;tc=ffffff&amp;tshs=1&amp;tshc=222222&amp;it=jpeg&amp;c=0&amp;bgt=gradient&amp;bgc=0728b8&amp;ebgc=011f3b&amp;be=on&amp;w=100&amp;h=50" w:history="1">
        <w:r w:rsidR="0063506C" w:rsidRPr="00AB5AA2">
          <w:rPr>
            <w:rStyle w:val="Hyperlink"/>
          </w:rPr>
          <w:t>http://dabuttonfactory.com/#t=Continue&amp;f=Calibri-Bold&amp;ts=24&amp;tc=ffffff&amp;tshs=1&amp;tshc=222222&amp;it=jpeg&amp;c=0&amp;bgt=gradient&amp;bgc=0728b8&amp;ebgc=011f3b&amp;be=on&amp;w=100&amp;h=50</w:t>
        </w:r>
      </w:hyperlink>
    </w:p>
    <w:p w:rsidR="0063506C" w:rsidRDefault="003A7030" w:rsidP="0063506C">
      <w:pPr>
        <w:pStyle w:val="ListParagraph"/>
        <w:numPr>
          <w:ilvl w:val="2"/>
          <w:numId w:val="1"/>
        </w:numPr>
      </w:pPr>
      <w:hyperlink r:id="rId57" w:anchor="t=%23&amp;f=Calibri-Bold&amp;ts=24&amp;tc=ffffff&amp;tshs=1&amp;tshc=222222&amp;it=jpeg&amp;c=0&amp;bgt=gradient&amp;bgc=9fb2fc&amp;ebgc=0088ff&amp;be=on&amp;w=50&amp;h=35" w:history="1">
        <w:r w:rsidR="0063506C" w:rsidRPr="00AB5AA2">
          <w:rPr>
            <w:rStyle w:val="Hyperlink"/>
          </w:rPr>
          <w:t>http://dabuttonfactory.com/#t=%23&amp;f=Calibri-Bold&amp;ts=24&amp;tc=ffffff&amp;tshs=1&amp;tshc=222222&amp;it=jpeg&amp;c=0&amp;bgt=gradient&amp;bgc=9fb2fc&amp;ebgc=0088ff&amp;be=on&amp;w=50&amp;h=35</w:t>
        </w:r>
      </w:hyperlink>
    </w:p>
    <w:p w:rsidR="0063506C" w:rsidRDefault="0063506C" w:rsidP="0063506C">
      <w:pPr>
        <w:pStyle w:val="ListParagraph"/>
        <w:numPr>
          <w:ilvl w:val="1"/>
          <w:numId w:val="1"/>
        </w:numPr>
      </w:pPr>
      <w:r>
        <w:t>Red Buttons</w:t>
      </w:r>
    </w:p>
    <w:p w:rsidR="0063506C" w:rsidRDefault="003A7030" w:rsidP="0063506C">
      <w:pPr>
        <w:pStyle w:val="ListParagraph"/>
        <w:numPr>
          <w:ilvl w:val="2"/>
          <w:numId w:val="1"/>
        </w:numPr>
      </w:pPr>
      <w:hyperlink r:id="rId58" w:anchor="t=Stop&amp;f=Calibri-Bold&amp;ts=24&amp;tc=ffffff&amp;tshs=1&amp;tshc=222222&amp;it=jpeg&amp;c=0&amp;bgt=gradient&amp;bgc=e00000&amp;ebgc=6e0404&amp;be=on&amp;w=100&amp;h=50" w:history="1">
        <w:r w:rsidR="0063506C" w:rsidRPr="00AB5AA2">
          <w:rPr>
            <w:rStyle w:val="Hyperlink"/>
          </w:rPr>
          <w:t>http://dabuttonfactory.com/#t=Stop&amp;f=Calibri-Bold&amp;ts=24&amp;tc=ffffff&amp;tshs=1&amp;tshc=222222&amp;it=jpeg&amp;c=0&amp;bgt=gradient&amp;bgc=e00000&amp;ebgc=6e0404&amp;be=on&amp;w=100&amp;h=50</w:t>
        </w:r>
      </w:hyperlink>
    </w:p>
    <w:p w:rsidR="0063506C" w:rsidRDefault="003A7030" w:rsidP="0063506C">
      <w:pPr>
        <w:pStyle w:val="ListParagraph"/>
        <w:numPr>
          <w:ilvl w:val="2"/>
          <w:numId w:val="1"/>
        </w:numPr>
      </w:pPr>
      <w:hyperlink r:id="rId59" w:anchor="t=Stop&amp;f=Calibri-Bold&amp;ts=24&amp;tc=ffffff&amp;tshs=1&amp;tshc=222222&amp;it=jpeg&amp;c=0&amp;bgt=gradient&amp;bgc=e00000&amp;ebgc=ff0000&amp;be=on&amp;w=100&amp;h=50" w:history="1">
        <w:r w:rsidR="0063506C" w:rsidRPr="00AB5AA2">
          <w:rPr>
            <w:rStyle w:val="Hyperlink"/>
          </w:rPr>
          <w:t>http://dabuttonfactory.com/#t=Stop&amp;f=Calibri-Bold&amp;ts=24&amp;tc=ffffff&amp;tshs=1&amp;tshc=222222&amp;it=jpeg&amp;c=0&amp;bgt=gradient&amp;bgc=e00000&amp;ebgc=ff0000&amp;be=on&amp;w=100&amp;h=50</w:t>
        </w:r>
      </w:hyperlink>
    </w:p>
    <w:p w:rsidR="0063506C" w:rsidRDefault="005C13C5" w:rsidP="005C13C5">
      <w:pPr>
        <w:pStyle w:val="ListParagraph"/>
        <w:numPr>
          <w:ilvl w:val="1"/>
          <w:numId w:val="1"/>
        </w:numPr>
      </w:pPr>
      <w:r>
        <w:t>Green Buttons</w:t>
      </w:r>
    </w:p>
    <w:p w:rsidR="005C13C5" w:rsidRDefault="003A7030" w:rsidP="005C13C5">
      <w:pPr>
        <w:pStyle w:val="ListParagraph"/>
        <w:numPr>
          <w:ilvl w:val="2"/>
          <w:numId w:val="1"/>
        </w:numPr>
      </w:pPr>
      <w:hyperlink r:id="rId60" w:anchor="t=Start&amp;f=Calibri-Bold&amp;ts=24&amp;tc=ffffff&amp;tshs=1&amp;tshc=222222&amp;it=jpeg&amp;c=0&amp;bgt=gradient&amp;bgc=09a803&amp;ebgc=012b0c&amp;be=on&amp;w=100&amp;h=50" w:history="1">
        <w:r w:rsidR="005C13C5" w:rsidRPr="00AB5AA2">
          <w:rPr>
            <w:rStyle w:val="Hyperlink"/>
          </w:rPr>
          <w:t>http://dabuttonfactory.com/#t=Start&amp;f=Calibri-Bold&amp;ts=24&amp;tc=ffffff&amp;tshs=1&amp;tshc=222222&amp;it=jpeg&amp;c=0&amp;bgt=gradient&amp;bgc=09a803&amp;ebgc=012b0c&amp;be=on&amp;w=100&amp;h=50</w:t>
        </w:r>
      </w:hyperlink>
    </w:p>
    <w:p w:rsidR="005C13C5" w:rsidRDefault="003A7030" w:rsidP="005C13C5">
      <w:pPr>
        <w:pStyle w:val="ListParagraph"/>
        <w:numPr>
          <w:ilvl w:val="2"/>
          <w:numId w:val="1"/>
        </w:numPr>
      </w:pPr>
      <w:hyperlink r:id="rId61" w:anchor="t=Start&amp;f=Calibri-Bold&amp;ts=24&amp;tc=ffffff&amp;tshs=1&amp;tshc=222222&amp;it=jpeg&amp;c=0&amp;bgt=gradient&amp;bgc=0fdb04&amp;ebgc=00de38&amp;be=on&amp;w=100&amp;h=50" w:history="1">
        <w:r w:rsidR="005C13C5" w:rsidRPr="00AB5AA2">
          <w:rPr>
            <w:rStyle w:val="Hyperlink"/>
          </w:rPr>
          <w:t>http://dabuttonfactory.com/#t=Start&amp;f=Calibri-Bold&amp;ts=24&amp;tc=ffffff&amp;tshs=1&amp;tshc=222222&amp;it=jpeg&amp;c=0&amp;bgt=gradient&amp;bgc=0fdb04&amp;ebgc=00de38&amp;be=on&amp;w=100&amp;h=50</w:t>
        </w:r>
      </w:hyperlink>
    </w:p>
    <w:p w:rsidR="005C13C5" w:rsidRDefault="005C13C5" w:rsidP="005C13C5">
      <w:pPr>
        <w:pStyle w:val="ListParagraph"/>
        <w:numPr>
          <w:ilvl w:val="1"/>
          <w:numId w:val="1"/>
        </w:numPr>
      </w:pPr>
      <w:r>
        <w:t>Disabled Buttons (ALL)</w:t>
      </w:r>
    </w:p>
    <w:p w:rsidR="005C13C5" w:rsidRDefault="003A7030" w:rsidP="005C13C5">
      <w:pPr>
        <w:pStyle w:val="ListParagraph"/>
        <w:numPr>
          <w:ilvl w:val="2"/>
          <w:numId w:val="1"/>
        </w:numPr>
      </w:pPr>
      <w:hyperlink r:id="rId62" w:anchor="t=%23&amp;f=Calibri-Bold&amp;ts=24&amp;tc=ffffff&amp;tshs=1&amp;tshc=222222&amp;it=jpeg&amp;c=0&amp;bgt=gradient&amp;bgc=bdbdbd&amp;ebgc=757575&amp;be=on&amp;w=50&amp;h=35" w:history="1">
        <w:r w:rsidR="005C13C5" w:rsidRPr="00AB5AA2">
          <w:rPr>
            <w:rStyle w:val="Hyperlink"/>
          </w:rPr>
          <w:t>http://dabuttonfactory.com/#t=%23&amp;f=Calibri-Bold&amp;ts=24&amp;tc=ffffff&amp;tshs=1&amp;tshc=222222&amp;it=jpeg&amp;c=0&amp;bgt=gradient&amp;bgc=bdbdbd&amp;ebgc=757575&amp;be=on&amp;w=50&amp;h=35</w:t>
        </w:r>
      </w:hyperlink>
    </w:p>
    <w:p w:rsidR="0063506C" w:rsidRDefault="0063506C" w:rsidP="00CF4C42"/>
    <w:p w:rsidR="003665D0" w:rsidRDefault="003665D0" w:rsidP="003665D0">
      <w:pPr>
        <w:pStyle w:val="Heading1"/>
      </w:pPr>
      <w:bookmarkStart w:id="23" w:name="_Toc375330154"/>
      <w:r>
        <w:t>References</w:t>
      </w:r>
      <w:bookmarkEnd w:id="23"/>
    </w:p>
    <w:p w:rsidR="00F954B8" w:rsidRDefault="00CF4C42" w:rsidP="00F954B8">
      <w:pPr>
        <w:pStyle w:val="ListParagraph"/>
        <w:numPr>
          <w:ilvl w:val="0"/>
          <w:numId w:val="3"/>
        </w:numPr>
      </w:pPr>
      <w:r>
        <w:t>Earth Computers Tech Inc.,</w:t>
      </w:r>
      <w:r w:rsidR="00F954B8" w:rsidRPr="00F954B8">
        <w:t xml:space="preserve"> “</w:t>
      </w:r>
      <w:proofErr w:type="spellStart"/>
      <w:r>
        <w:t>ezLCD</w:t>
      </w:r>
      <w:proofErr w:type="spellEnd"/>
      <w:r>
        <w:t>+ External Commands Manual</w:t>
      </w:r>
      <w:r w:rsidR="00F954B8" w:rsidRPr="00F954B8">
        <w:t>”</w:t>
      </w:r>
      <w:r>
        <w:t xml:space="preserve"> </w:t>
      </w:r>
      <w:hyperlink r:id="rId63" w:history="1">
        <w:proofErr w:type="spellStart"/>
        <w:r w:rsidRPr="00194C4E">
          <w:rPr>
            <w:rStyle w:val="Hyperlink"/>
          </w:rPr>
          <w:t>ezLCD</w:t>
        </w:r>
        <w:proofErr w:type="spellEnd"/>
        <w:r w:rsidRPr="00194C4E">
          <w:rPr>
            <w:rStyle w:val="Hyperlink"/>
          </w:rPr>
          <w:t>+ Series User Guide</w:t>
        </w:r>
      </w:hyperlink>
      <w:r>
        <w:t>, [Revised 2008</w:t>
      </w:r>
      <w:r w:rsidR="00F954B8" w:rsidRPr="00F954B8">
        <w:t>].</w:t>
      </w:r>
    </w:p>
    <w:p w:rsidR="00CF4C42" w:rsidRPr="00F954B8" w:rsidRDefault="00CF4C42" w:rsidP="00CF4C42">
      <w:pPr>
        <w:pStyle w:val="ListParagraph"/>
        <w:numPr>
          <w:ilvl w:val="0"/>
          <w:numId w:val="3"/>
        </w:numPr>
      </w:pPr>
      <w:r>
        <w:t>Earth Computers Tech Inc.,</w:t>
      </w:r>
      <w:r w:rsidRPr="00F954B8">
        <w:t xml:space="preserve"> “</w:t>
      </w:r>
      <w:r>
        <w:t>ezLCD+103 Product Manual</w:t>
      </w:r>
      <w:r w:rsidRPr="00F954B8">
        <w:t>”</w:t>
      </w:r>
      <w:r>
        <w:t xml:space="preserve"> ezLCD+103 </w:t>
      </w:r>
      <w:hyperlink r:id="rId64" w:history="1">
        <w:r w:rsidRPr="00194C4E">
          <w:rPr>
            <w:rStyle w:val="Hyperlink"/>
          </w:rPr>
          <w:t>datasheet</w:t>
        </w:r>
      </w:hyperlink>
      <w:r>
        <w:t>, [Revised 2008</w:t>
      </w:r>
      <w:r w:rsidRPr="00F954B8">
        <w:t>].</w:t>
      </w:r>
    </w:p>
    <w:p w:rsidR="00CF4C42" w:rsidRPr="00F954B8" w:rsidRDefault="00CF4C42" w:rsidP="00CF4C42">
      <w:pPr>
        <w:pStyle w:val="ListParagraph"/>
      </w:pPr>
    </w:p>
    <w:p w:rsidR="00326F92" w:rsidRDefault="00326F92"/>
    <w:sectPr w:rsidR="00326F92" w:rsidSect="00E24796">
      <w:footerReference w:type="first" r:id="rId65"/>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85F" w:rsidRDefault="00E7085F" w:rsidP="0053796C">
      <w:pPr>
        <w:spacing w:after="0" w:line="240" w:lineRule="auto"/>
      </w:pPr>
      <w:r>
        <w:separator/>
      </w:r>
    </w:p>
  </w:endnote>
  <w:endnote w:type="continuationSeparator" w:id="0">
    <w:p w:rsidR="00E7085F" w:rsidRDefault="00E7085F" w:rsidP="00537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Waltograph UI">
    <w:panose1 w:val="03080602000000000000"/>
    <w:charset w:val="00"/>
    <w:family w:val="script"/>
    <w:pitch w:val="variable"/>
    <w:sig w:usb0="8000002F" w:usb1="00000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782"/>
      <w:docPartObj>
        <w:docPartGallery w:val="Page Numbers (Bottom of Page)"/>
        <w:docPartUnique/>
      </w:docPartObj>
    </w:sdtPr>
    <w:sdtEndPr>
      <w:rPr>
        <w:color w:val="7F7F7F" w:themeColor="background1" w:themeShade="7F"/>
        <w:spacing w:val="60"/>
      </w:rPr>
    </w:sdtEndPr>
    <w:sdtContent>
      <w:p w:rsidR="00532A02" w:rsidRDefault="003A7030">
        <w:pPr>
          <w:pStyle w:val="Footer"/>
          <w:pBdr>
            <w:top w:val="single" w:sz="4" w:space="1" w:color="D9D9D9" w:themeColor="background1" w:themeShade="D9"/>
          </w:pBdr>
          <w:rPr>
            <w:b/>
          </w:rPr>
        </w:pPr>
        <w:fldSimple w:instr=" PAGE   \* MERGEFORMAT ">
          <w:r w:rsidR="00825CDA" w:rsidRPr="00825CDA">
            <w:rPr>
              <w:b/>
              <w:noProof/>
            </w:rPr>
            <w:t>19</w:t>
          </w:r>
        </w:fldSimple>
        <w:r w:rsidR="00532A02">
          <w:rPr>
            <w:b/>
          </w:rPr>
          <w:t xml:space="preserve"> | </w:t>
        </w:r>
        <w:r w:rsidR="00532A02">
          <w:rPr>
            <w:color w:val="7F7F7F" w:themeColor="background1" w:themeShade="7F"/>
            <w:spacing w:val="60"/>
          </w:rPr>
          <w:t>Page</w:t>
        </w:r>
      </w:p>
    </w:sdtContent>
  </w:sdt>
  <w:p w:rsidR="00532A02" w:rsidRDefault="00532A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570"/>
      <w:docPartObj>
        <w:docPartGallery w:val="Page Numbers (Bottom of Page)"/>
        <w:docPartUnique/>
      </w:docPartObj>
    </w:sdtPr>
    <w:sdtEndPr>
      <w:rPr>
        <w:color w:val="7F7F7F" w:themeColor="background1" w:themeShade="7F"/>
        <w:spacing w:val="60"/>
      </w:rPr>
    </w:sdtEndPr>
    <w:sdtContent>
      <w:p w:rsidR="00532A02" w:rsidRDefault="003A7030">
        <w:pPr>
          <w:pStyle w:val="Footer"/>
          <w:pBdr>
            <w:top w:val="single" w:sz="4" w:space="1" w:color="D9D9D9" w:themeColor="background1" w:themeShade="D9"/>
          </w:pBdr>
          <w:rPr>
            <w:b/>
          </w:rPr>
        </w:pPr>
        <w:fldSimple w:instr=" PAGE   \* MERGEFORMAT ">
          <w:r w:rsidR="0087709F" w:rsidRPr="0087709F">
            <w:rPr>
              <w:b/>
              <w:noProof/>
            </w:rPr>
            <w:t>i</w:t>
          </w:r>
        </w:fldSimple>
        <w:r w:rsidR="00532A02">
          <w:rPr>
            <w:b/>
          </w:rPr>
          <w:t xml:space="preserve"> | </w:t>
        </w:r>
        <w:r w:rsidR="00532A02">
          <w:rPr>
            <w:color w:val="7F7F7F" w:themeColor="background1" w:themeShade="7F"/>
            <w:spacing w:val="60"/>
          </w:rPr>
          <w:t>Page</w:t>
        </w:r>
      </w:p>
    </w:sdtContent>
  </w:sdt>
  <w:p w:rsidR="00532A02" w:rsidRDefault="00532A0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A02" w:rsidRDefault="00532A0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700603"/>
      <w:docPartObj>
        <w:docPartGallery w:val="Page Numbers (Bottom of Page)"/>
        <w:docPartUnique/>
      </w:docPartObj>
    </w:sdtPr>
    <w:sdtEndPr>
      <w:rPr>
        <w:color w:val="7F7F7F" w:themeColor="background1" w:themeShade="7F"/>
        <w:spacing w:val="60"/>
      </w:rPr>
    </w:sdtEndPr>
    <w:sdtContent>
      <w:p w:rsidR="00532A02" w:rsidRDefault="003A7030">
        <w:pPr>
          <w:pStyle w:val="Footer"/>
          <w:pBdr>
            <w:top w:val="single" w:sz="4" w:space="1" w:color="D9D9D9" w:themeColor="background1" w:themeShade="D9"/>
          </w:pBdr>
          <w:rPr>
            <w:b/>
          </w:rPr>
        </w:pPr>
        <w:fldSimple w:instr=" PAGE   \* MERGEFORMAT ">
          <w:r w:rsidR="0087709F" w:rsidRPr="0087709F">
            <w:rPr>
              <w:b/>
              <w:noProof/>
            </w:rPr>
            <w:t>1</w:t>
          </w:r>
        </w:fldSimple>
        <w:r w:rsidR="00532A02">
          <w:rPr>
            <w:b/>
          </w:rPr>
          <w:t xml:space="preserve"> | </w:t>
        </w:r>
        <w:r w:rsidR="00532A02">
          <w:rPr>
            <w:color w:val="7F7F7F" w:themeColor="background1" w:themeShade="7F"/>
            <w:spacing w:val="60"/>
          </w:rPr>
          <w:t>Page</w:t>
        </w:r>
      </w:p>
    </w:sdtContent>
  </w:sdt>
  <w:p w:rsidR="00532A02" w:rsidRDefault="00532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85F" w:rsidRDefault="00E7085F" w:rsidP="0053796C">
      <w:pPr>
        <w:spacing w:after="0" w:line="240" w:lineRule="auto"/>
      </w:pPr>
      <w:r>
        <w:separator/>
      </w:r>
    </w:p>
  </w:footnote>
  <w:footnote w:type="continuationSeparator" w:id="0">
    <w:p w:rsidR="00E7085F" w:rsidRDefault="00E7085F" w:rsidP="005379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D84"/>
    <w:multiLevelType w:val="hybridMultilevel"/>
    <w:tmpl w:val="01406D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C1249F"/>
    <w:multiLevelType w:val="hybridMultilevel"/>
    <w:tmpl w:val="F91065C2"/>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37447705"/>
    <w:multiLevelType w:val="hybridMultilevel"/>
    <w:tmpl w:val="7932109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3DEA0C2E"/>
    <w:multiLevelType w:val="hybridMultilevel"/>
    <w:tmpl w:val="32B22F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6600CE"/>
    <w:multiLevelType w:val="hybridMultilevel"/>
    <w:tmpl w:val="0B620F7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4CAA4847"/>
    <w:multiLevelType w:val="hybridMultilevel"/>
    <w:tmpl w:val="3CE22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DD2415"/>
    <w:multiLevelType w:val="hybridMultilevel"/>
    <w:tmpl w:val="C0FA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BD1F60"/>
    <w:multiLevelType w:val="hybridMultilevel"/>
    <w:tmpl w:val="F91065C2"/>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54F46539"/>
    <w:multiLevelType w:val="hybridMultilevel"/>
    <w:tmpl w:val="2A402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0F5D7F"/>
    <w:multiLevelType w:val="hybridMultilevel"/>
    <w:tmpl w:val="301858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7A7D6E38"/>
    <w:multiLevelType w:val="hybridMultilevel"/>
    <w:tmpl w:val="8BCA3288"/>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8"/>
  </w:num>
  <w:num w:numId="3">
    <w:abstractNumId w:val="0"/>
  </w:num>
  <w:num w:numId="4">
    <w:abstractNumId w:val="4"/>
  </w:num>
  <w:num w:numId="5">
    <w:abstractNumId w:val="7"/>
  </w:num>
  <w:num w:numId="6">
    <w:abstractNumId w:val="2"/>
  </w:num>
  <w:num w:numId="7">
    <w:abstractNumId w:val="1"/>
  </w:num>
  <w:num w:numId="8">
    <w:abstractNumId w:val="10"/>
  </w:num>
  <w:num w:numId="9">
    <w:abstractNumId w:val="5"/>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665D0"/>
    <w:rsid w:val="0002054A"/>
    <w:rsid w:val="000244DF"/>
    <w:rsid w:val="00040829"/>
    <w:rsid w:val="00053900"/>
    <w:rsid w:val="00082928"/>
    <w:rsid w:val="00083695"/>
    <w:rsid w:val="000A0BB7"/>
    <w:rsid w:val="000B2368"/>
    <w:rsid w:val="000C1BB7"/>
    <w:rsid w:val="000C5D7E"/>
    <w:rsid w:val="000C69BB"/>
    <w:rsid w:val="001149B1"/>
    <w:rsid w:val="00116281"/>
    <w:rsid w:val="00122F76"/>
    <w:rsid w:val="0013789D"/>
    <w:rsid w:val="00137F28"/>
    <w:rsid w:val="00194C4E"/>
    <w:rsid w:val="001A4E73"/>
    <w:rsid w:val="001A6DD0"/>
    <w:rsid w:val="001B2913"/>
    <w:rsid w:val="00211C7E"/>
    <w:rsid w:val="00217D90"/>
    <w:rsid w:val="00267006"/>
    <w:rsid w:val="002A0A01"/>
    <w:rsid w:val="002A13C0"/>
    <w:rsid w:val="002C4BE2"/>
    <w:rsid w:val="002E36D2"/>
    <w:rsid w:val="002F5AA6"/>
    <w:rsid w:val="00305B9B"/>
    <w:rsid w:val="00312123"/>
    <w:rsid w:val="00326F92"/>
    <w:rsid w:val="00333ED1"/>
    <w:rsid w:val="003350C5"/>
    <w:rsid w:val="003416C0"/>
    <w:rsid w:val="00342AE0"/>
    <w:rsid w:val="00342D4C"/>
    <w:rsid w:val="00345124"/>
    <w:rsid w:val="003665D0"/>
    <w:rsid w:val="00371DE1"/>
    <w:rsid w:val="00394AD8"/>
    <w:rsid w:val="00397C27"/>
    <w:rsid w:val="003A1DB0"/>
    <w:rsid w:val="003A2134"/>
    <w:rsid w:val="003A7030"/>
    <w:rsid w:val="003F550B"/>
    <w:rsid w:val="00420F0B"/>
    <w:rsid w:val="00426215"/>
    <w:rsid w:val="00447255"/>
    <w:rsid w:val="00462FBA"/>
    <w:rsid w:val="004742D1"/>
    <w:rsid w:val="0047552C"/>
    <w:rsid w:val="004864C9"/>
    <w:rsid w:val="00491161"/>
    <w:rsid w:val="004C6DCD"/>
    <w:rsid w:val="004D03AB"/>
    <w:rsid w:val="004E53F7"/>
    <w:rsid w:val="00503900"/>
    <w:rsid w:val="00515318"/>
    <w:rsid w:val="00532A02"/>
    <w:rsid w:val="0053796C"/>
    <w:rsid w:val="00553ECE"/>
    <w:rsid w:val="005A2458"/>
    <w:rsid w:val="005C13C5"/>
    <w:rsid w:val="005D162C"/>
    <w:rsid w:val="005D2537"/>
    <w:rsid w:val="005D64BF"/>
    <w:rsid w:val="005F20C8"/>
    <w:rsid w:val="005F5D1A"/>
    <w:rsid w:val="00602522"/>
    <w:rsid w:val="00607960"/>
    <w:rsid w:val="006125AB"/>
    <w:rsid w:val="006161A6"/>
    <w:rsid w:val="0063181A"/>
    <w:rsid w:val="0063506C"/>
    <w:rsid w:val="0065779F"/>
    <w:rsid w:val="00671F49"/>
    <w:rsid w:val="006737F3"/>
    <w:rsid w:val="00694DB4"/>
    <w:rsid w:val="006A24A6"/>
    <w:rsid w:val="006C5901"/>
    <w:rsid w:val="006F4694"/>
    <w:rsid w:val="00702462"/>
    <w:rsid w:val="00711BDB"/>
    <w:rsid w:val="007134A6"/>
    <w:rsid w:val="0073352D"/>
    <w:rsid w:val="0073483E"/>
    <w:rsid w:val="00741CA8"/>
    <w:rsid w:val="00775129"/>
    <w:rsid w:val="007766E5"/>
    <w:rsid w:val="007976B2"/>
    <w:rsid w:val="007A6898"/>
    <w:rsid w:val="007B6177"/>
    <w:rsid w:val="007C38A5"/>
    <w:rsid w:val="007F164A"/>
    <w:rsid w:val="00825CDA"/>
    <w:rsid w:val="008340E5"/>
    <w:rsid w:val="008704C6"/>
    <w:rsid w:val="00872EF4"/>
    <w:rsid w:val="0087709F"/>
    <w:rsid w:val="00897ECC"/>
    <w:rsid w:val="008A03E0"/>
    <w:rsid w:val="008A292A"/>
    <w:rsid w:val="008B256F"/>
    <w:rsid w:val="008B3B58"/>
    <w:rsid w:val="008C5713"/>
    <w:rsid w:val="008F1D93"/>
    <w:rsid w:val="00902817"/>
    <w:rsid w:val="0091639E"/>
    <w:rsid w:val="00922891"/>
    <w:rsid w:val="00936E4A"/>
    <w:rsid w:val="0094754D"/>
    <w:rsid w:val="00964F64"/>
    <w:rsid w:val="009850F6"/>
    <w:rsid w:val="00987504"/>
    <w:rsid w:val="009D0910"/>
    <w:rsid w:val="009D46A8"/>
    <w:rsid w:val="009E57EE"/>
    <w:rsid w:val="009F6CC1"/>
    <w:rsid w:val="00A01E01"/>
    <w:rsid w:val="00A03175"/>
    <w:rsid w:val="00A10FAC"/>
    <w:rsid w:val="00A1673B"/>
    <w:rsid w:val="00A223A7"/>
    <w:rsid w:val="00A67AFF"/>
    <w:rsid w:val="00A746D3"/>
    <w:rsid w:val="00A80E2D"/>
    <w:rsid w:val="00AA0C4D"/>
    <w:rsid w:val="00AD36BD"/>
    <w:rsid w:val="00AD6C20"/>
    <w:rsid w:val="00B009F0"/>
    <w:rsid w:val="00B106C0"/>
    <w:rsid w:val="00B16054"/>
    <w:rsid w:val="00B32335"/>
    <w:rsid w:val="00B67327"/>
    <w:rsid w:val="00B735B1"/>
    <w:rsid w:val="00BF0E28"/>
    <w:rsid w:val="00C20C04"/>
    <w:rsid w:val="00C53761"/>
    <w:rsid w:val="00C647C0"/>
    <w:rsid w:val="00C76338"/>
    <w:rsid w:val="00CA0561"/>
    <w:rsid w:val="00CB07B6"/>
    <w:rsid w:val="00CB3EBC"/>
    <w:rsid w:val="00CC7664"/>
    <w:rsid w:val="00CE4880"/>
    <w:rsid w:val="00CE4978"/>
    <w:rsid w:val="00CF4C42"/>
    <w:rsid w:val="00D03B8A"/>
    <w:rsid w:val="00D2445E"/>
    <w:rsid w:val="00D30FA6"/>
    <w:rsid w:val="00D3643B"/>
    <w:rsid w:val="00D91B57"/>
    <w:rsid w:val="00DA263D"/>
    <w:rsid w:val="00DA40D6"/>
    <w:rsid w:val="00DE2339"/>
    <w:rsid w:val="00E1186C"/>
    <w:rsid w:val="00E24796"/>
    <w:rsid w:val="00E3178E"/>
    <w:rsid w:val="00E65D97"/>
    <w:rsid w:val="00E7085F"/>
    <w:rsid w:val="00E8454F"/>
    <w:rsid w:val="00EB2E9B"/>
    <w:rsid w:val="00EC52DC"/>
    <w:rsid w:val="00EC7943"/>
    <w:rsid w:val="00ED76BA"/>
    <w:rsid w:val="00F1099A"/>
    <w:rsid w:val="00F15CC1"/>
    <w:rsid w:val="00F214E6"/>
    <w:rsid w:val="00F26815"/>
    <w:rsid w:val="00F27216"/>
    <w:rsid w:val="00F45978"/>
    <w:rsid w:val="00F639FE"/>
    <w:rsid w:val="00F71433"/>
    <w:rsid w:val="00F72AAE"/>
    <w:rsid w:val="00F74013"/>
    <w:rsid w:val="00F83527"/>
    <w:rsid w:val="00F954B8"/>
    <w:rsid w:val="00FE0FB7"/>
    <w:rsid w:val="00FF0B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red" extrusioncolor="red"/>
    </o:shapedefaults>
    <o:shapelayout v:ext="edit">
      <o:idmap v:ext="edit" data="1"/>
      <o:rules v:ext="edit">
        <o:r id="V:Rule11" type="connector" idref="#_x0000_s1074"/>
        <o:r id="V:Rule12" type="connector" idref="#_x0000_s1080"/>
        <o:r id="V:Rule13" type="connector" idref="#_x0000_s1082"/>
        <o:r id="V:Rule14" type="connector" idref="#_x0000_s1073"/>
        <o:r id="V:Rule15" type="connector" idref="#_x0000_s1076"/>
        <o:r id="V:Rule16" type="connector" idref="#_x0000_s1075"/>
        <o:r id="V:Rule17" type="connector" idref="#_x0000_s1085"/>
        <o:r id="V:Rule18" type="connector" idref="#_x0000_s1086"/>
        <o:r id="V:Rule19" type="connector" idref="#_x0000_s1078"/>
        <o:r id="V:Rule20"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5D0"/>
  </w:style>
  <w:style w:type="paragraph" w:styleId="Heading1">
    <w:name w:val="heading 1"/>
    <w:basedOn w:val="Normal"/>
    <w:next w:val="Normal"/>
    <w:link w:val="Heading1Char"/>
    <w:uiPriority w:val="9"/>
    <w:qFormat/>
    <w:rsid w:val="00366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5D0"/>
    <w:pPr>
      <w:keepNext/>
      <w:keepLines/>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57EE"/>
    <w:pPr>
      <w:keepNext/>
      <w:keepLines/>
      <w:spacing w:before="200" w:after="0"/>
      <w:ind w:left="144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5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65D0"/>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3665D0"/>
    <w:pPr>
      <w:spacing w:after="0" w:line="240" w:lineRule="auto"/>
    </w:pPr>
    <w:rPr>
      <w:rFonts w:eastAsiaTheme="minorEastAsia"/>
    </w:rPr>
  </w:style>
  <w:style w:type="character" w:customStyle="1" w:styleId="NoSpacingChar">
    <w:name w:val="No Spacing Char"/>
    <w:basedOn w:val="DefaultParagraphFont"/>
    <w:link w:val="NoSpacing"/>
    <w:uiPriority w:val="1"/>
    <w:rsid w:val="003665D0"/>
    <w:rPr>
      <w:rFonts w:eastAsiaTheme="minorEastAsia"/>
    </w:rPr>
  </w:style>
  <w:style w:type="paragraph" w:styleId="Footer">
    <w:name w:val="footer"/>
    <w:basedOn w:val="Normal"/>
    <w:link w:val="FooterChar"/>
    <w:uiPriority w:val="99"/>
    <w:unhideWhenUsed/>
    <w:rsid w:val="00366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5D0"/>
  </w:style>
  <w:style w:type="paragraph" w:styleId="TOCHeading">
    <w:name w:val="TOC Heading"/>
    <w:basedOn w:val="Heading1"/>
    <w:next w:val="Normal"/>
    <w:uiPriority w:val="39"/>
    <w:semiHidden/>
    <w:unhideWhenUsed/>
    <w:qFormat/>
    <w:rsid w:val="003665D0"/>
    <w:pPr>
      <w:outlineLvl w:val="9"/>
    </w:pPr>
  </w:style>
  <w:style w:type="paragraph" w:styleId="TOC1">
    <w:name w:val="toc 1"/>
    <w:basedOn w:val="Normal"/>
    <w:next w:val="Normal"/>
    <w:autoRedefine/>
    <w:uiPriority w:val="39"/>
    <w:unhideWhenUsed/>
    <w:rsid w:val="003665D0"/>
    <w:pPr>
      <w:spacing w:after="100"/>
    </w:pPr>
  </w:style>
  <w:style w:type="character" w:styleId="Hyperlink">
    <w:name w:val="Hyperlink"/>
    <w:basedOn w:val="DefaultParagraphFont"/>
    <w:uiPriority w:val="99"/>
    <w:unhideWhenUsed/>
    <w:rsid w:val="003665D0"/>
    <w:rPr>
      <w:color w:val="0000FF" w:themeColor="hyperlink"/>
      <w:u w:val="single"/>
    </w:rPr>
  </w:style>
  <w:style w:type="paragraph" w:styleId="TOC2">
    <w:name w:val="toc 2"/>
    <w:basedOn w:val="Normal"/>
    <w:next w:val="Normal"/>
    <w:autoRedefine/>
    <w:uiPriority w:val="39"/>
    <w:unhideWhenUsed/>
    <w:rsid w:val="003665D0"/>
    <w:pPr>
      <w:spacing w:after="100"/>
      <w:ind w:left="220"/>
    </w:pPr>
  </w:style>
  <w:style w:type="paragraph" w:styleId="BalloonText">
    <w:name w:val="Balloon Text"/>
    <w:basedOn w:val="Normal"/>
    <w:link w:val="BalloonTextChar"/>
    <w:uiPriority w:val="99"/>
    <w:semiHidden/>
    <w:unhideWhenUsed/>
    <w:rsid w:val="00366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5D0"/>
    <w:rPr>
      <w:rFonts w:ascii="Tahoma" w:hAnsi="Tahoma" w:cs="Tahoma"/>
      <w:sz w:val="16"/>
      <w:szCs w:val="16"/>
    </w:rPr>
  </w:style>
  <w:style w:type="paragraph" w:styleId="ListParagraph">
    <w:name w:val="List Paragraph"/>
    <w:basedOn w:val="Normal"/>
    <w:uiPriority w:val="34"/>
    <w:qFormat/>
    <w:rsid w:val="00EC52DC"/>
    <w:pPr>
      <w:ind w:left="720"/>
      <w:contextualSpacing/>
    </w:pPr>
  </w:style>
  <w:style w:type="character" w:styleId="PlaceholderText">
    <w:name w:val="Placeholder Text"/>
    <w:basedOn w:val="DefaultParagraphFont"/>
    <w:uiPriority w:val="99"/>
    <w:semiHidden/>
    <w:rsid w:val="00602522"/>
    <w:rPr>
      <w:color w:val="808080"/>
    </w:rPr>
  </w:style>
  <w:style w:type="table" w:styleId="TableGrid">
    <w:name w:val="Table Grid"/>
    <w:basedOn w:val="TableNormal"/>
    <w:uiPriority w:val="59"/>
    <w:rsid w:val="00797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7976B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122F76"/>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9E57EE"/>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30FA6"/>
    <w:rPr>
      <w:color w:val="800080" w:themeColor="followedHyperlink"/>
      <w:u w:val="single"/>
    </w:rPr>
  </w:style>
  <w:style w:type="table" w:customStyle="1" w:styleId="LightShading-Accent11">
    <w:name w:val="Light Shading - Accent 11"/>
    <w:basedOn w:val="TableNormal"/>
    <w:uiPriority w:val="60"/>
    <w:rsid w:val="00DE233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ED76B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76BA"/>
  </w:style>
  <w:style w:type="character" w:customStyle="1" w:styleId="highlight">
    <w:name w:val="highlight"/>
    <w:basedOn w:val="DefaultParagraphFont"/>
    <w:rsid w:val="00F954B8"/>
  </w:style>
  <w:style w:type="paragraph" w:styleId="TOC3">
    <w:name w:val="toc 3"/>
    <w:basedOn w:val="Normal"/>
    <w:next w:val="Normal"/>
    <w:autoRedefine/>
    <w:uiPriority w:val="39"/>
    <w:unhideWhenUsed/>
    <w:rsid w:val="006F4694"/>
    <w:pPr>
      <w:spacing w:after="100"/>
      <w:ind w:left="440"/>
    </w:pPr>
  </w:style>
</w:styles>
</file>

<file path=word/webSettings.xml><?xml version="1.0" encoding="utf-8"?>
<w:webSettings xmlns:r="http://schemas.openxmlformats.org/officeDocument/2006/relationships" xmlns:w="http://schemas.openxmlformats.org/wordprocessingml/2006/main">
  <w:divs>
    <w:div w:id="175047640">
      <w:bodyDiv w:val="1"/>
      <w:marLeft w:val="0"/>
      <w:marRight w:val="0"/>
      <w:marTop w:val="0"/>
      <w:marBottom w:val="0"/>
      <w:divBdr>
        <w:top w:val="none" w:sz="0" w:space="0" w:color="auto"/>
        <w:left w:val="none" w:sz="0" w:space="0" w:color="auto"/>
        <w:bottom w:val="none" w:sz="0" w:space="0" w:color="auto"/>
        <w:right w:val="none" w:sz="0" w:space="0" w:color="auto"/>
      </w:divBdr>
      <w:divsChild>
        <w:div w:id="1967587900">
          <w:marLeft w:val="0"/>
          <w:marRight w:val="0"/>
          <w:marTop w:val="0"/>
          <w:marBottom w:val="0"/>
          <w:divBdr>
            <w:top w:val="none" w:sz="0" w:space="0" w:color="auto"/>
            <w:left w:val="none" w:sz="0" w:space="0" w:color="auto"/>
            <w:bottom w:val="none" w:sz="0" w:space="0" w:color="auto"/>
            <w:right w:val="none" w:sz="0" w:space="0" w:color="auto"/>
          </w:divBdr>
        </w:div>
        <w:div w:id="1313094591">
          <w:marLeft w:val="0"/>
          <w:marRight w:val="0"/>
          <w:marTop w:val="0"/>
          <w:marBottom w:val="0"/>
          <w:divBdr>
            <w:top w:val="none" w:sz="0" w:space="0" w:color="auto"/>
            <w:left w:val="none" w:sz="0" w:space="0" w:color="auto"/>
            <w:bottom w:val="none" w:sz="0" w:space="0" w:color="auto"/>
            <w:right w:val="none" w:sz="0" w:space="0" w:color="auto"/>
          </w:divBdr>
        </w:div>
        <w:div w:id="718356962">
          <w:marLeft w:val="0"/>
          <w:marRight w:val="0"/>
          <w:marTop w:val="0"/>
          <w:marBottom w:val="0"/>
          <w:divBdr>
            <w:top w:val="none" w:sz="0" w:space="0" w:color="auto"/>
            <w:left w:val="none" w:sz="0" w:space="0" w:color="auto"/>
            <w:bottom w:val="none" w:sz="0" w:space="0" w:color="auto"/>
            <w:right w:val="none" w:sz="0" w:space="0" w:color="auto"/>
          </w:divBdr>
        </w:div>
        <w:div w:id="282153349">
          <w:marLeft w:val="0"/>
          <w:marRight w:val="0"/>
          <w:marTop w:val="0"/>
          <w:marBottom w:val="0"/>
          <w:divBdr>
            <w:top w:val="none" w:sz="0" w:space="0" w:color="auto"/>
            <w:left w:val="none" w:sz="0" w:space="0" w:color="auto"/>
            <w:bottom w:val="none" w:sz="0" w:space="0" w:color="auto"/>
            <w:right w:val="none" w:sz="0" w:space="0" w:color="auto"/>
          </w:divBdr>
        </w:div>
      </w:divsChild>
    </w:div>
    <w:div w:id="293027253">
      <w:bodyDiv w:val="1"/>
      <w:marLeft w:val="0"/>
      <w:marRight w:val="0"/>
      <w:marTop w:val="0"/>
      <w:marBottom w:val="0"/>
      <w:divBdr>
        <w:top w:val="none" w:sz="0" w:space="0" w:color="auto"/>
        <w:left w:val="none" w:sz="0" w:space="0" w:color="auto"/>
        <w:bottom w:val="none" w:sz="0" w:space="0" w:color="auto"/>
        <w:right w:val="none" w:sz="0" w:space="0" w:color="auto"/>
      </w:divBdr>
      <w:divsChild>
        <w:div w:id="1928690443">
          <w:marLeft w:val="0"/>
          <w:marRight w:val="0"/>
          <w:marTop w:val="0"/>
          <w:marBottom w:val="0"/>
          <w:divBdr>
            <w:top w:val="none" w:sz="0" w:space="0" w:color="auto"/>
            <w:left w:val="none" w:sz="0" w:space="0" w:color="auto"/>
            <w:bottom w:val="none" w:sz="0" w:space="0" w:color="auto"/>
            <w:right w:val="none" w:sz="0" w:space="0" w:color="auto"/>
          </w:divBdr>
        </w:div>
        <w:div w:id="1909534236">
          <w:marLeft w:val="0"/>
          <w:marRight w:val="0"/>
          <w:marTop w:val="0"/>
          <w:marBottom w:val="0"/>
          <w:divBdr>
            <w:top w:val="none" w:sz="0" w:space="0" w:color="auto"/>
            <w:left w:val="none" w:sz="0" w:space="0" w:color="auto"/>
            <w:bottom w:val="none" w:sz="0" w:space="0" w:color="auto"/>
            <w:right w:val="none" w:sz="0" w:space="0" w:color="auto"/>
          </w:divBdr>
        </w:div>
        <w:div w:id="1810123869">
          <w:marLeft w:val="0"/>
          <w:marRight w:val="0"/>
          <w:marTop w:val="0"/>
          <w:marBottom w:val="0"/>
          <w:divBdr>
            <w:top w:val="none" w:sz="0" w:space="0" w:color="auto"/>
            <w:left w:val="none" w:sz="0" w:space="0" w:color="auto"/>
            <w:bottom w:val="none" w:sz="0" w:space="0" w:color="auto"/>
            <w:right w:val="none" w:sz="0" w:space="0" w:color="auto"/>
          </w:divBdr>
        </w:div>
        <w:div w:id="784421163">
          <w:marLeft w:val="0"/>
          <w:marRight w:val="0"/>
          <w:marTop w:val="0"/>
          <w:marBottom w:val="0"/>
          <w:divBdr>
            <w:top w:val="none" w:sz="0" w:space="0" w:color="auto"/>
            <w:left w:val="none" w:sz="0" w:space="0" w:color="auto"/>
            <w:bottom w:val="none" w:sz="0" w:space="0" w:color="auto"/>
            <w:right w:val="none" w:sz="0" w:space="0" w:color="auto"/>
          </w:divBdr>
        </w:div>
      </w:divsChild>
    </w:div>
    <w:div w:id="891385967">
      <w:bodyDiv w:val="1"/>
      <w:marLeft w:val="0"/>
      <w:marRight w:val="0"/>
      <w:marTop w:val="0"/>
      <w:marBottom w:val="0"/>
      <w:divBdr>
        <w:top w:val="none" w:sz="0" w:space="0" w:color="auto"/>
        <w:left w:val="none" w:sz="0" w:space="0" w:color="auto"/>
        <w:bottom w:val="none" w:sz="0" w:space="0" w:color="auto"/>
        <w:right w:val="none" w:sz="0" w:space="0" w:color="auto"/>
      </w:divBdr>
      <w:divsChild>
        <w:div w:id="503395393">
          <w:marLeft w:val="0"/>
          <w:marRight w:val="0"/>
          <w:marTop w:val="0"/>
          <w:marBottom w:val="0"/>
          <w:divBdr>
            <w:top w:val="none" w:sz="0" w:space="0" w:color="auto"/>
            <w:left w:val="none" w:sz="0" w:space="0" w:color="auto"/>
            <w:bottom w:val="none" w:sz="0" w:space="0" w:color="auto"/>
            <w:right w:val="none" w:sz="0" w:space="0" w:color="auto"/>
          </w:divBdr>
        </w:div>
      </w:divsChild>
    </w:div>
    <w:div w:id="1137339551">
      <w:bodyDiv w:val="1"/>
      <w:marLeft w:val="0"/>
      <w:marRight w:val="0"/>
      <w:marTop w:val="0"/>
      <w:marBottom w:val="0"/>
      <w:divBdr>
        <w:top w:val="none" w:sz="0" w:space="0" w:color="auto"/>
        <w:left w:val="none" w:sz="0" w:space="0" w:color="auto"/>
        <w:bottom w:val="none" w:sz="0" w:space="0" w:color="auto"/>
        <w:right w:val="none" w:sz="0" w:space="0" w:color="auto"/>
      </w:divBdr>
      <w:divsChild>
        <w:div w:id="547376468">
          <w:marLeft w:val="0"/>
          <w:marRight w:val="0"/>
          <w:marTop w:val="0"/>
          <w:marBottom w:val="0"/>
          <w:divBdr>
            <w:top w:val="none" w:sz="0" w:space="0" w:color="auto"/>
            <w:left w:val="none" w:sz="0" w:space="0" w:color="auto"/>
            <w:bottom w:val="none" w:sz="0" w:space="0" w:color="auto"/>
            <w:right w:val="none" w:sz="0" w:space="0" w:color="auto"/>
          </w:divBdr>
        </w:div>
        <w:div w:id="574825011">
          <w:marLeft w:val="0"/>
          <w:marRight w:val="0"/>
          <w:marTop w:val="0"/>
          <w:marBottom w:val="0"/>
          <w:divBdr>
            <w:top w:val="none" w:sz="0" w:space="0" w:color="auto"/>
            <w:left w:val="none" w:sz="0" w:space="0" w:color="auto"/>
            <w:bottom w:val="none" w:sz="0" w:space="0" w:color="auto"/>
            <w:right w:val="none" w:sz="0" w:space="0" w:color="auto"/>
          </w:divBdr>
        </w:div>
        <w:div w:id="356933220">
          <w:marLeft w:val="0"/>
          <w:marRight w:val="0"/>
          <w:marTop w:val="0"/>
          <w:marBottom w:val="0"/>
          <w:divBdr>
            <w:top w:val="none" w:sz="0" w:space="0" w:color="auto"/>
            <w:left w:val="none" w:sz="0" w:space="0" w:color="auto"/>
            <w:bottom w:val="none" w:sz="0" w:space="0" w:color="auto"/>
            <w:right w:val="none" w:sz="0" w:space="0" w:color="auto"/>
          </w:divBdr>
        </w:div>
        <w:div w:id="1109618521">
          <w:marLeft w:val="0"/>
          <w:marRight w:val="0"/>
          <w:marTop w:val="0"/>
          <w:marBottom w:val="0"/>
          <w:divBdr>
            <w:top w:val="none" w:sz="0" w:space="0" w:color="auto"/>
            <w:left w:val="none" w:sz="0" w:space="0" w:color="auto"/>
            <w:bottom w:val="none" w:sz="0" w:space="0" w:color="auto"/>
            <w:right w:val="none" w:sz="0" w:space="0" w:color="auto"/>
          </w:divBdr>
        </w:div>
      </w:divsChild>
    </w:div>
    <w:div w:id="1221089714">
      <w:bodyDiv w:val="1"/>
      <w:marLeft w:val="0"/>
      <w:marRight w:val="0"/>
      <w:marTop w:val="0"/>
      <w:marBottom w:val="0"/>
      <w:divBdr>
        <w:top w:val="none" w:sz="0" w:space="0" w:color="auto"/>
        <w:left w:val="none" w:sz="0" w:space="0" w:color="auto"/>
        <w:bottom w:val="none" w:sz="0" w:space="0" w:color="auto"/>
        <w:right w:val="none" w:sz="0" w:space="0" w:color="auto"/>
      </w:divBdr>
      <w:divsChild>
        <w:div w:id="2012486652">
          <w:marLeft w:val="0"/>
          <w:marRight w:val="0"/>
          <w:marTop w:val="0"/>
          <w:marBottom w:val="0"/>
          <w:divBdr>
            <w:top w:val="none" w:sz="0" w:space="0" w:color="auto"/>
            <w:left w:val="none" w:sz="0" w:space="0" w:color="auto"/>
            <w:bottom w:val="none" w:sz="0" w:space="0" w:color="auto"/>
            <w:right w:val="none" w:sz="0" w:space="0" w:color="auto"/>
          </w:divBdr>
        </w:div>
        <w:div w:id="515995593">
          <w:marLeft w:val="0"/>
          <w:marRight w:val="0"/>
          <w:marTop w:val="0"/>
          <w:marBottom w:val="0"/>
          <w:divBdr>
            <w:top w:val="none" w:sz="0" w:space="0" w:color="auto"/>
            <w:left w:val="none" w:sz="0" w:space="0" w:color="auto"/>
            <w:bottom w:val="none" w:sz="0" w:space="0" w:color="auto"/>
            <w:right w:val="none" w:sz="0" w:space="0" w:color="auto"/>
          </w:divBdr>
        </w:div>
        <w:div w:id="2071684982">
          <w:marLeft w:val="0"/>
          <w:marRight w:val="0"/>
          <w:marTop w:val="0"/>
          <w:marBottom w:val="0"/>
          <w:divBdr>
            <w:top w:val="none" w:sz="0" w:space="0" w:color="auto"/>
            <w:left w:val="none" w:sz="0" w:space="0" w:color="auto"/>
            <w:bottom w:val="none" w:sz="0" w:space="0" w:color="auto"/>
            <w:right w:val="none" w:sz="0" w:space="0" w:color="auto"/>
          </w:divBdr>
        </w:div>
        <w:div w:id="986006928">
          <w:marLeft w:val="0"/>
          <w:marRight w:val="0"/>
          <w:marTop w:val="0"/>
          <w:marBottom w:val="0"/>
          <w:divBdr>
            <w:top w:val="none" w:sz="0" w:space="0" w:color="auto"/>
            <w:left w:val="none" w:sz="0" w:space="0" w:color="auto"/>
            <w:bottom w:val="none" w:sz="0" w:space="0" w:color="auto"/>
            <w:right w:val="none" w:sz="0" w:space="0" w:color="auto"/>
          </w:divBdr>
        </w:div>
      </w:divsChild>
    </w:div>
    <w:div w:id="1810702470">
      <w:bodyDiv w:val="1"/>
      <w:marLeft w:val="0"/>
      <w:marRight w:val="0"/>
      <w:marTop w:val="0"/>
      <w:marBottom w:val="0"/>
      <w:divBdr>
        <w:top w:val="none" w:sz="0" w:space="0" w:color="auto"/>
        <w:left w:val="none" w:sz="0" w:space="0" w:color="auto"/>
        <w:bottom w:val="none" w:sz="0" w:space="0" w:color="auto"/>
        <w:right w:val="none" w:sz="0" w:space="0" w:color="auto"/>
      </w:divBdr>
      <w:divsChild>
        <w:div w:id="2046442170">
          <w:marLeft w:val="0"/>
          <w:marRight w:val="0"/>
          <w:marTop w:val="0"/>
          <w:marBottom w:val="0"/>
          <w:divBdr>
            <w:top w:val="none" w:sz="0" w:space="0" w:color="auto"/>
            <w:left w:val="none" w:sz="0" w:space="0" w:color="auto"/>
            <w:bottom w:val="none" w:sz="0" w:space="0" w:color="auto"/>
            <w:right w:val="none" w:sz="0" w:space="0" w:color="auto"/>
          </w:divBdr>
        </w:div>
        <w:div w:id="2020621391">
          <w:marLeft w:val="0"/>
          <w:marRight w:val="0"/>
          <w:marTop w:val="0"/>
          <w:marBottom w:val="0"/>
          <w:divBdr>
            <w:top w:val="none" w:sz="0" w:space="0" w:color="auto"/>
            <w:left w:val="none" w:sz="0" w:space="0" w:color="auto"/>
            <w:bottom w:val="none" w:sz="0" w:space="0" w:color="auto"/>
            <w:right w:val="none" w:sz="0" w:space="0" w:color="auto"/>
          </w:divBdr>
        </w:div>
        <w:div w:id="1148941977">
          <w:marLeft w:val="0"/>
          <w:marRight w:val="0"/>
          <w:marTop w:val="0"/>
          <w:marBottom w:val="0"/>
          <w:divBdr>
            <w:top w:val="none" w:sz="0" w:space="0" w:color="auto"/>
            <w:left w:val="none" w:sz="0" w:space="0" w:color="auto"/>
            <w:bottom w:val="none" w:sz="0" w:space="0" w:color="auto"/>
            <w:right w:val="none" w:sz="0" w:space="0" w:color="auto"/>
          </w:divBdr>
        </w:div>
        <w:div w:id="1827746692">
          <w:marLeft w:val="0"/>
          <w:marRight w:val="0"/>
          <w:marTop w:val="0"/>
          <w:marBottom w:val="0"/>
          <w:divBdr>
            <w:top w:val="none" w:sz="0" w:space="0" w:color="auto"/>
            <w:left w:val="none" w:sz="0" w:space="0" w:color="auto"/>
            <w:bottom w:val="none" w:sz="0" w:space="0" w:color="auto"/>
            <w:right w:val="none" w:sz="0" w:space="0" w:color="auto"/>
          </w:divBdr>
        </w:div>
      </w:divsChild>
    </w:div>
    <w:div w:id="1885143497">
      <w:bodyDiv w:val="1"/>
      <w:marLeft w:val="0"/>
      <w:marRight w:val="0"/>
      <w:marTop w:val="0"/>
      <w:marBottom w:val="0"/>
      <w:divBdr>
        <w:top w:val="none" w:sz="0" w:space="0" w:color="auto"/>
        <w:left w:val="none" w:sz="0" w:space="0" w:color="auto"/>
        <w:bottom w:val="none" w:sz="0" w:space="0" w:color="auto"/>
        <w:right w:val="none" w:sz="0" w:space="0" w:color="auto"/>
      </w:divBdr>
      <w:divsChild>
        <w:div w:id="1932666296">
          <w:marLeft w:val="0"/>
          <w:marRight w:val="0"/>
          <w:marTop w:val="0"/>
          <w:marBottom w:val="0"/>
          <w:divBdr>
            <w:top w:val="none" w:sz="0" w:space="0" w:color="auto"/>
            <w:left w:val="none" w:sz="0" w:space="0" w:color="auto"/>
            <w:bottom w:val="none" w:sz="0" w:space="0" w:color="auto"/>
            <w:right w:val="none" w:sz="0" w:space="0" w:color="auto"/>
          </w:divBdr>
        </w:div>
        <w:div w:id="350380232">
          <w:marLeft w:val="0"/>
          <w:marRight w:val="0"/>
          <w:marTop w:val="0"/>
          <w:marBottom w:val="0"/>
          <w:divBdr>
            <w:top w:val="none" w:sz="0" w:space="0" w:color="auto"/>
            <w:left w:val="none" w:sz="0" w:space="0" w:color="auto"/>
            <w:bottom w:val="none" w:sz="0" w:space="0" w:color="auto"/>
            <w:right w:val="none" w:sz="0" w:space="0" w:color="auto"/>
          </w:divBdr>
        </w:div>
        <w:div w:id="267347249">
          <w:marLeft w:val="0"/>
          <w:marRight w:val="0"/>
          <w:marTop w:val="0"/>
          <w:marBottom w:val="0"/>
          <w:divBdr>
            <w:top w:val="none" w:sz="0" w:space="0" w:color="auto"/>
            <w:left w:val="none" w:sz="0" w:space="0" w:color="auto"/>
            <w:bottom w:val="none" w:sz="0" w:space="0" w:color="auto"/>
            <w:right w:val="none" w:sz="0" w:space="0" w:color="auto"/>
          </w:divBdr>
        </w:div>
        <w:div w:id="62497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SD%20Cards/Customization/UserRom.txt" TargetMode="External"/><Relationship Id="rId39" Type="http://schemas.openxmlformats.org/officeDocument/2006/relationships/image" Target="media/image10.jpeg"/><Relationship Id="rId21" Type="http://schemas.openxmlformats.org/officeDocument/2006/relationships/hyperlink" Target="SD%20Cards/Customization/UserRom.txt" TargetMode="External"/><Relationship Id="rId34" Type="http://schemas.openxmlformats.org/officeDocument/2006/relationships/hyperlink" Target="SD%20Cards/Customization/UserRom.txt" TargetMode="External"/><Relationship Id="rId42" Type="http://schemas.openxmlformats.org/officeDocument/2006/relationships/image" Target="media/image11.pn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yperlink" Target="http://www.dabuttonfactory.com" TargetMode="External"/><Relationship Id="rId63" Type="http://schemas.openxmlformats.org/officeDocument/2006/relationships/hyperlink" Target="Doxygen/documents/External%20Commands%20Manua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Doxygen/html/group__ez_l_c_d__103__user__confi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arkfun.com/products/12009" TargetMode="External"/><Relationship Id="rId24" Type="http://schemas.openxmlformats.org/officeDocument/2006/relationships/hyperlink" Target="SD%20Cards/Customization/UserRom.txt" TargetMode="External"/><Relationship Id="rId32" Type="http://schemas.openxmlformats.org/officeDocument/2006/relationships/hyperlink" Target="Doxygen/documents/datasheet.pdf" TargetMode="External"/><Relationship Id="rId37" Type="http://schemas.openxmlformats.org/officeDocument/2006/relationships/image" Target="media/image8.jpeg"/><Relationship Id="rId40" Type="http://schemas.openxmlformats.org/officeDocument/2006/relationships/hyperlink" Target="Doxygen/documents/External%20Commands%20Manual.pdf" TargetMode="External"/><Relationship Id="rId45" Type="http://schemas.openxmlformats.org/officeDocument/2006/relationships/image" Target="media/image12.png"/><Relationship Id="rId53" Type="http://schemas.openxmlformats.org/officeDocument/2006/relationships/hyperlink" Target="Doxygen/html/index.html" TargetMode="External"/><Relationship Id="rId58" Type="http://schemas.openxmlformats.org/officeDocument/2006/relationships/hyperlink" Target="http://dabuttonfactory.co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SD%20Cards/Customization/UserRom.txt" TargetMode="External"/><Relationship Id="rId28" Type="http://schemas.openxmlformats.org/officeDocument/2006/relationships/hyperlink" Target="http://dabuttonfactory.com/" TargetMode="External"/><Relationship Id="rId36" Type="http://schemas.openxmlformats.org/officeDocument/2006/relationships/hyperlink" Target="Doxygen/html/group__ez_l_c_d__103__user__config.html" TargetMode="External"/><Relationship Id="rId49" Type="http://schemas.openxmlformats.org/officeDocument/2006/relationships/image" Target="media/image15.jpeg"/><Relationship Id="rId57" Type="http://schemas.openxmlformats.org/officeDocument/2006/relationships/hyperlink" Target="http://dabuttonfactory.com/" TargetMode="External"/><Relationship Id="rId61" Type="http://schemas.openxmlformats.org/officeDocument/2006/relationships/hyperlink" Target="http://dabuttonfactory.com/" TargetMode="Externa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hyperlink" Target="Doxygen%20Documentation.html" TargetMode="External"/><Relationship Id="rId44" Type="http://schemas.openxmlformats.org/officeDocument/2006/relationships/hyperlink" Target="Doxygen/html/group__ez_l_c_d__103__text.html" TargetMode="External"/><Relationship Id="rId52" Type="http://schemas.openxmlformats.org/officeDocument/2006/relationships/image" Target="media/image18.jpeg"/><Relationship Id="rId60" Type="http://schemas.openxmlformats.org/officeDocument/2006/relationships/hyperlink" Target="http://dabuttonfactory.com/"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Doxygen/documents/datasheet.pdf" TargetMode="External"/><Relationship Id="rId22" Type="http://schemas.openxmlformats.org/officeDocument/2006/relationships/hyperlink" Target="Doxygen/documents/datasheet.pdf" TargetMode="External"/><Relationship Id="rId27" Type="http://schemas.openxmlformats.org/officeDocument/2006/relationships/hyperlink" Target="Doxygen/documents/datasheet.pdf" TargetMode="External"/><Relationship Id="rId30" Type="http://schemas.openxmlformats.org/officeDocument/2006/relationships/hyperlink" Target="SD%20Cards/Customization/UserRom.txt" TargetMode="External"/><Relationship Id="rId35" Type="http://schemas.openxmlformats.org/officeDocument/2006/relationships/hyperlink" Target="SD%20Cards/Customization/UserRom.txt" TargetMode="External"/><Relationship Id="rId43" Type="http://schemas.openxmlformats.org/officeDocument/2006/relationships/hyperlink" Target="Doxygen/html/group__ez_l_c_d__103__buttons.html" TargetMode="External"/><Relationship Id="rId48" Type="http://schemas.openxmlformats.org/officeDocument/2006/relationships/image" Target="media/image14.jpeg"/><Relationship Id="rId56" Type="http://schemas.openxmlformats.org/officeDocument/2006/relationships/hyperlink" Target="http://dabuttonfactory.com/" TargetMode="External"/><Relationship Id="rId64" Type="http://schemas.openxmlformats.org/officeDocument/2006/relationships/hyperlink" Target="Doxygen/documents/datasheet.pdf" TargetMode="External"/><Relationship Id="rId8" Type="http://schemas.openxmlformats.org/officeDocument/2006/relationships/footer" Target="footer1.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SD%20Cards/Customization/UserConf.txt" TargetMode="External"/><Relationship Id="rId33" Type="http://schemas.openxmlformats.org/officeDocument/2006/relationships/hyperlink" Target="SD%20Cards/Customization/UserRom.txt" TargetMode="External"/><Relationship Id="rId38" Type="http://schemas.openxmlformats.org/officeDocument/2006/relationships/image" Target="media/image9.jpeg"/><Relationship Id="rId46" Type="http://schemas.openxmlformats.org/officeDocument/2006/relationships/hyperlink" Target="Doxygen/html/group__ez_l_c_d__103__driver.html" TargetMode="External"/><Relationship Id="rId59" Type="http://schemas.openxmlformats.org/officeDocument/2006/relationships/hyperlink" Target="http://dabuttonfactory.com/" TargetMode="External"/><Relationship Id="rId67" Type="http://schemas.openxmlformats.org/officeDocument/2006/relationships/theme" Target="theme/theme1.xml"/><Relationship Id="rId20" Type="http://schemas.openxmlformats.org/officeDocument/2006/relationships/hyperlink" Target="SD%20Cards/Customization/UserConf.txt" TargetMode="External"/><Relationship Id="rId41" Type="http://schemas.openxmlformats.org/officeDocument/2006/relationships/hyperlink" Target="Doxygen/html/group__ez_l_c_d__103__buttons.html" TargetMode="External"/><Relationship Id="rId54" Type="http://schemas.openxmlformats.org/officeDocument/2006/relationships/hyperlink" Target="https://www.sparkfun.com/products/12009" TargetMode="External"/><Relationship Id="rId62" Type="http://schemas.openxmlformats.org/officeDocument/2006/relationships/hyperlink" Target="http://dabuttonfacto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08598-C156-4D14-9B8E-BDE0DE8FD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22</Pages>
  <Words>5027</Words>
  <Characters>28655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ezLCD+103</vt:lpstr>
    </vt:vector>
  </TitlesOfParts>
  <Company/>
  <LinksUpToDate>false</LinksUpToDate>
  <CharactersWithSpaces>33615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ezLCD+103</dc:title>
  <dc:creator>Frank</dc:creator>
  <cp:lastModifiedBy>Frank</cp:lastModifiedBy>
  <cp:revision>7</cp:revision>
  <cp:lastPrinted>2013-12-21T01:15:00Z</cp:lastPrinted>
  <dcterms:created xsi:type="dcterms:W3CDTF">2013-12-21T00:35:00Z</dcterms:created>
  <dcterms:modified xsi:type="dcterms:W3CDTF">2013-12-21T03:34:00Z</dcterms:modified>
</cp:coreProperties>
</file>